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090" w:rsidRPr="002839AC" w:rsidRDefault="00A80090" w:rsidP="00C70D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839A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-121920</wp:posOffset>
            </wp:positionV>
            <wp:extent cx="2800350" cy="923925"/>
            <wp:effectExtent l="0" t="0" r="0" b="0"/>
            <wp:wrapNone/>
            <wp:docPr id="2" name="Picture 2" descr="ÐÐ£ÐÐ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£ÐÐ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39A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-112395</wp:posOffset>
            </wp:positionV>
            <wp:extent cx="2828925" cy="838200"/>
            <wp:effectExtent l="0" t="0" r="0" b="0"/>
            <wp:wrapNone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0090" w:rsidRPr="002839AC" w:rsidRDefault="00A80090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</w:p>
    <w:p w:rsidR="0098147B" w:rsidRPr="002839AC" w:rsidRDefault="002744D3" w:rsidP="00A80090">
      <w:pPr>
        <w:pStyle w:val="Heading1"/>
        <w:rPr>
          <w:rStyle w:val="IntenseReference"/>
          <w:color w:val="404040" w:themeColor="text1" w:themeTint="BF"/>
          <w:sz w:val="40"/>
          <w:szCs w:val="40"/>
        </w:rPr>
      </w:pPr>
      <w:r w:rsidRPr="002839AC">
        <w:rPr>
          <w:rStyle w:val="IntenseReference"/>
          <w:color w:val="404040" w:themeColor="text1" w:themeTint="BF"/>
          <w:sz w:val="40"/>
          <w:szCs w:val="40"/>
        </w:rPr>
        <w:t>ПРИПРЕМА</w:t>
      </w:r>
      <w:r w:rsidR="00661A4C" w:rsidRPr="002839AC">
        <w:rPr>
          <w:rStyle w:val="IntenseReference"/>
          <w:color w:val="404040" w:themeColor="text1" w:themeTint="BF"/>
          <w:sz w:val="40"/>
          <w:szCs w:val="40"/>
        </w:rPr>
        <w:t xml:space="preserve"> ЗА ЧАС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74"/>
        <w:gridCol w:w="9312"/>
        <w:gridCol w:w="1099"/>
        <w:gridCol w:w="741"/>
        <w:gridCol w:w="752"/>
      </w:tblGrid>
      <w:tr w:rsidR="00D57BCA" w:rsidRPr="002839AC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EE38CF" w:rsidRPr="002839AC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1. </w:t>
            </w:r>
            <w:r w:rsidR="00EE38CF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Школа</w:t>
            </w: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EE38CF" w:rsidRPr="002839AC" w:rsidRDefault="001214BB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Основна школа ,,Бранко Крсмановић“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2839AC" w:rsidRDefault="00EE38CF" w:rsidP="00EE38CF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Место</w:t>
            </w:r>
          </w:p>
        </w:tc>
        <w:tc>
          <w:tcPr>
            <w:tcW w:w="11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vAlign w:val="center"/>
          </w:tcPr>
          <w:p w:rsidR="00EE38CF" w:rsidRPr="002839AC" w:rsidRDefault="001214BB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Доња Мутница</w:t>
            </w:r>
          </w:p>
        </w:tc>
      </w:tr>
      <w:tr w:rsidR="009C44DF" w:rsidRPr="002839AC" w:rsidTr="00410C13">
        <w:trPr>
          <w:trHeight w:hRule="exact" w:val="628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807F41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2. </w:t>
            </w:r>
            <w:r w:rsidR="002744D3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</w:t>
            </w:r>
          </w:p>
          <w:p w:rsidR="002744D3" w:rsidRPr="002839AC" w:rsidRDefault="00EE38CF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(име и презиме)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2744D3" w:rsidRPr="002839AC" w:rsidRDefault="001214BB" w:rsidP="00A80090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>Отилија Филиовић</w:t>
            </w:r>
          </w:p>
        </w:tc>
      </w:tr>
      <w:tr w:rsidR="00D57BCA" w:rsidRPr="002839AC" w:rsidTr="00EE38CF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3.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Предмет:</w:t>
            </w:r>
          </w:p>
        </w:tc>
        <w:tc>
          <w:tcPr>
            <w:tcW w:w="29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2839AC" w:rsidRDefault="001214BB" w:rsidP="00BC050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  <w:t xml:space="preserve">Свет око нас </w:t>
            </w:r>
          </w:p>
        </w:tc>
        <w:tc>
          <w:tcPr>
            <w:tcW w:w="48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71ED" w:rsidRPr="002839AC" w:rsidRDefault="00F471ED" w:rsidP="002744D3">
            <w:pPr>
              <w:spacing w:after="0" w:line="240" w:lineRule="auto"/>
              <w:ind w:firstLine="139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Разред</w:t>
            </w:r>
          </w:p>
        </w:tc>
        <w:tc>
          <w:tcPr>
            <w:tcW w:w="47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F471ED" w:rsidRPr="001214BB" w:rsidRDefault="001214BB" w:rsidP="00EE38CF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8"/>
                <w:szCs w:val="28"/>
                <w:vertAlign w:val="subscript"/>
              </w:rPr>
            </w:pPr>
            <w:r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8"/>
                <w:szCs w:val="28"/>
                <w:vertAlign w:val="subscript"/>
              </w:rPr>
              <w:t>први</w:t>
            </w:r>
          </w:p>
        </w:tc>
      </w:tr>
      <w:tr w:rsidR="00D57BCA" w:rsidRPr="002839AC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4.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тема - модул: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2839AC" w:rsidRDefault="001214BB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Разноврсност природе</w:t>
            </w:r>
          </w:p>
        </w:tc>
      </w:tr>
      <w:tr w:rsidR="00D57BCA" w:rsidRPr="002839AC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5.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Наставна јединица: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61" w:type="dxa"/>
              <w:bottom w:w="0" w:type="dxa"/>
              <w:right w:w="61" w:type="dxa"/>
            </w:tcMar>
            <w:vAlign w:val="center"/>
          </w:tcPr>
          <w:p w:rsidR="00F471ED" w:rsidRPr="002839AC" w:rsidRDefault="00497E8A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Су</w:t>
            </w:r>
            <w:r w:rsidR="001214BB">
              <w:rPr>
                <w:rFonts w:asciiTheme="majorHAnsi" w:eastAsia="Times New Roman" w:hAnsiTheme="majorHAnsi" w:cs="Times New Roman"/>
                <w:b/>
                <w:color w:val="404040" w:themeColor="text1" w:themeTint="BF"/>
              </w:rPr>
              <w:t>нце</w:t>
            </w:r>
          </w:p>
        </w:tc>
      </w:tr>
      <w:tr w:rsidR="00D57BCA" w:rsidRPr="002839AC" w:rsidTr="00D433A7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6.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Циљ наставне јединице: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1214BB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Стицање знања о Сунцу као извору светлости и топлоте,које су неопходне за раст и развој свим живим бићима.</w:t>
            </w:r>
          </w:p>
        </w:tc>
      </w:tr>
      <w:tr w:rsidR="00D57BCA" w:rsidRPr="002839AC" w:rsidTr="00D433A7">
        <w:trPr>
          <w:trHeight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7.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Очекивани исходи: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Default="001214BB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 xml:space="preserve">Ученик </w:t>
            </w:r>
            <w:r w:rsidR="00C153A3">
              <w:rPr>
                <w:rFonts w:asciiTheme="majorHAnsi" w:eastAsia="Times New Roman" w:hAnsiTheme="majorHAnsi" w:cs="Times New Roman"/>
                <w:color w:val="404040" w:themeColor="text1" w:themeTint="BF"/>
              </w:rPr>
              <w:t>би требало да зна:</w:t>
            </w:r>
          </w:p>
          <w:p w:rsidR="00C153A3" w:rsidRDefault="00C153A3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- да је сунце услов живота свим живим бићима</w:t>
            </w:r>
          </w:p>
          <w:p w:rsidR="001214BB" w:rsidRDefault="001214BB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-</w:t>
            </w:r>
            <w:r w:rsidR="00C153A3">
              <w:rPr>
                <w:rFonts w:asciiTheme="majorHAnsi" w:eastAsia="Times New Roman" w:hAnsiTheme="majorHAnsi" w:cs="Times New Roman"/>
                <w:color w:val="404040" w:themeColor="text1" w:themeTint="BF"/>
              </w:rPr>
              <w:t xml:space="preserve"> да сунце даје светлост</w:t>
            </w:r>
          </w:p>
          <w:p w:rsidR="00C153A3" w:rsidRDefault="00C153A3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- да сунце даје топлоту</w:t>
            </w:r>
          </w:p>
          <w:p w:rsidR="00C153A3" w:rsidRDefault="00C153A3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- да сунце може да буде и штетно</w:t>
            </w:r>
          </w:p>
          <w:p w:rsidR="00C153A3" w:rsidRPr="002839AC" w:rsidRDefault="00C153A3" w:rsidP="007C6988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</w:rPr>
              <w:t>- када и како да се заштити од сунца</w:t>
            </w:r>
          </w:p>
        </w:tc>
      </w:tr>
      <w:tr w:rsidR="00D57BCA" w:rsidRPr="002839AC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8.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Методе рада: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C153A3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Метода усменог излагања,метода разговора,метода илустрације, хеуристичка метода</w:t>
            </w:r>
          </w:p>
        </w:tc>
      </w:tr>
      <w:tr w:rsidR="00D57BCA" w:rsidRPr="002839AC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410C13" w:rsidP="00F471ED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9. </w:t>
            </w:r>
            <w:r w:rsidR="00F471ED"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Облици рада: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C153A3" w:rsidP="00F471ED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Фронтални, индивидуални</w:t>
            </w:r>
          </w:p>
        </w:tc>
      </w:tr>
      <w:tr w:rsidR="00D57BCA" w:rsidRPr="002839AC" w:rsidTr="000C681C">
        <w:trPr>
          <w:trHeight w:hRule="exact" w:val="921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10. Потребна опрема / услови / наставна средства за реализацију часа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3E5144" w:rsidRDefault="00C153A3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Уџбеник Свет око нас 1, радна свеска Свет око нас 1,мултимедијални ПДФ уџбеник, рачунар</w:t>
            </w:r>
            <w:r w:rsidR="003E5144"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, пројектор,звучници,платно, PowerPoint презентација, слике,црвени и зелени картони</w:t>
            </w:r>
          </w:p>
        </w:tc>
      </w:tr>
      <w:tr w:rsidR="00D57BCA" w:rsidRPr="002839AC" w:rsidTr="000C681C">
        <w:trPr>
          <w:trHeight w:hRule="exact" w:val="1133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0C681C" w:rsidP="000C681C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11. Дигитални образовни материјали / дигитални уџбеници коришћени за реализацију часа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0C681C" w:rsidRPr="002839AC" w:rsidRDefault="003E5144" w:rsidP="000C681C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  <w:kern w:val="24"/>
              </w:rPr>
              <w:t>мултимедијални ПДФ уџбеник</w:t>
            </w:r>
          </w:p>
        </w:tc>
      </w:tr>
      <w:tr w:rsidR="00D57BCA" w:rsidRPr="002839AC" w:rsidTr="00963695">
        <w:trPr>
          <w:trHeight w:hRule="exact" w:val="432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F471ED" w:rsidRPr="002839AC" w:rsidRDefault="00F471ED" w:rsidP="00F471ED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  <w:hideMark/>
          </w:tcPr>
          <w:p w:rsidR="00F471ED" w:rsidRDefault="00F471ED" w:rsidP="00F471ED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активности</w:t>
            </w:r>
            <w:proofErr w:type="spellEnd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 xml:space="preserve"> </w:t>
            </w:r>
            <w:proofErr w:type="spellStart"/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наставника</w:t>
            </w:r>
            <w:proofErr w:type="spellEnd"/>
          </w:p>
          <w:p w:rsidR="00EA7987" w:rsidRPr="002839AC" w:rsidRDefault="00EA7987" w:rsidP="00F471ED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  <w:bookmarkStart w:id="0" w:name="_GoBack"/>
            <w:bookmarkEnd w:id="0"/>
          </w:p>
        </w:tc>
        <w:tc>
          <w:tcPr>
            <w:tcW w:w="195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471ED" w:rsidRPr="002839AC" w:rsidRDefault="00F471ED" w:rsidP="00F471ED">
            <w:pPr>
              <w:spacing w:after="0" w:line="240" w:lineRule="auto"/>
              <w:jc w:val="center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Планиране активности ученика</w:t>
            </w:r>
          </w:p>
        </w:tc>
      </w:tr>
      <w:tr w:rsidR="00D57BCA" w:rsidRPr="002839AC" w:rsidTr="00B0264A">
        <w:trPr>
          <w:trHeight w:val="724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.1.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Уводни део часа </w:t>
            </w:r>
          </w:p>
          <w:p w:rsidR="00F471ED" w:rsidRPr="002839AC" w:rsidRDefault="00F471ED" w:rsidP="002744D3">
            <w:pPr>
              <w:spacing w:after="0" w:line="240" w:lineRule="auto"/>
              <w:rPr>
                <w:rFonts w:asciiTheme="majorHAnsi" w:eastAsia="Times New Roman" w:hAnsiTheme="majorHAnsi" w:cs="Times New Roman"/>
                <w:color w:val="404040" w:themeColor="text1" w:themeTint="BF"/>
              </w:rPr>
            </w:pPr>
          </w:p>
        </w:tc>
        <w:tc>
          <w:tcPr>
            <w:tcW w:w="195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4A7B8C" w:rsidRDefault="004A7B8C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Траје око 10 мин.</w:t>
            </w:r>
          </w:p>
          <w:p w:rsidR="00F471ED" w:rsidRDefault="007A727E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Упознаје ученике да ће час започети игром ,,Ноћ-дан“, </w:t>
            </w:r>
          </w:p>
          <w:p w:rsidR="007A727E" w:rsidRDefault="007A727E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Говори ученицима игру ( ноћ-ученици чучну доле,дан- ученици устају горе, ученик који последњи остаје је победник,</w:t>
            </w:r>
          </w:p>
          <w:p w:rsidR="007A727E" w:rsidRDefault="007A727E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lastRenderedPageBreak/>
              <w:t xml:space="preserve"> игра се игра ван клупа у учионици)</w:t>
            </w:r>
          </w:p>
          <w:p w:rsidR="004A7B8C" w:rsidRDefault="007A727E" w:rsidP="007A727E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После завршене игре ученицима поставити питање</w:t>
            </w:r>
          </w:p>
          <w:p w:rsidR="004A7B8C" w:rsidRDefault="004A7B8C" w:rsidP="007A727E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A727E" w:rsidRPr="004A7B8C" w:rsidRDefault="007A727E" w:rsidP="004A7B8C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</w:t>
            </w:r>
            <w:r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Ш</w:t>
            </w:r>
            <w:r w:rsidRPr="007A727E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та је оно што нам омогућава да имамо дан и но</w:t>
            </w:r>
            <w:r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ћ?</w:t>
            </w:r>
          </w:p>
          <w:p w:rsidR="004A7B8C" w:rsidRDefault="004A7B8C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i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i/>
                <w:color w:val="404040" w:themeColor="text1" w:themeTint="BF"/>
                <w:kern w:val="24"/>
              </w:rPr>
              <w:t>Најава наставне јединице</w:t>
            </w:r>
          </w:p>
          <w:p w:rsidR="004A7B8C" w:rsidRDefault="004A7B8C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i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i/>
                <w:color w:val="404040" w:themeColor="text1" w:themeTint="BF"/>
                <w:kern w:val="24"/>
              </w:rPr>
              <w:t>Данасћемо причати о сунцу и о томе који значај има сунце за жива бића</w:t>
            </w:r>
          </w:p>
          <w:p w:rsidR="004A7B8C" w:rsidRDefault="004A7B8C" w:rsidP="004A7B8C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-Запис на табли</w:t>
            </w:r>
          </w:p>
          <w:p w:rsidR="004A7B8C" w:rsidRPr="004A7B8C" w:rsidRDefault="004A7B8C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  <w:tc>
          <w:tcPr>
            <w:tcW w:w="195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Default="007A727E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lastRenderedPageBreak/>
              <w:t>Ученици слушају и играју игру, труде се да буду сконцентрисани да би били победници</w:t>
            </w:r>
          </w:p>
          <w:p w:rsidR="007A727E" w:rsidRDefault="007A727E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A727E" w:rsidRPr="004A7B8C" w:rsidRDefault="007A727E" w:rsidP="004A7B8C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 w:rsidRPr="004A7B8C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Одговарају на питање</w:t>
            </w:r>
          </w:p>
          <w:p w:rsidR="005469E1" w:rsidRDefault="005469E1" w:rsidP="007A727E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7A727E" w:rsidRDefault="007A727E" w:rsidP="007A727E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 w:rsidRPr="007A727E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Сунц</w:t>
            </w:r>
            <w:r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е</w:t>
            </w:r>
          </w:p>
          <w:p w:rsidR="007A727E" w:rsidRPr="007A727E" w:rsidRDefault="007A727E" w:rsidP="007A727E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Преписују наслов са табле и лепе одштампану слику сунца (прилог бр.1</w:t>
            </w:r>
            <w:r w:rsidR="004A7B8C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)</w:t>
            </w:r>
            <w:r w:rsidR="004A7B8C" w:rsidRPr="004A7B8C"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1428750" cy="1428750"/>
                  <wp:effectExtent l="19050" t="0" r="0" b="0"/>
                  <wp:docPr id="5" name="Picture 1" descr="Резултат слика за slike su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тат слика за slike sun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71" cy="143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CA" w:rsidRPr="002839AC" w:rsidTr="00B0264A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.2.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Средишњи део часа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Показивање ученицима илустрације са сунцем и без њега, уочавање разлика и разговор о тим разликама , шта је узрок тим разликама</w:t>
            </w: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="Times New Roman" w:hAnsi="Times New Roman"/>
                <w:bCs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914650" cy="2971800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823" t="4140" r="6752" b="6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="Times New Roman" w:hAnsi="Times New Roman"/>
                <w:bCs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2886075" cy="29718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145" t="3822" r="6752" b="6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06C26" w:rsidRDefault="00706C26" w:rsidP="00706C26">
            <w:pPr>
              <w:pStyle w:val="tok-casa-txt-nastavnici"/>
              <w:spacing w:before="0" w:beforeAutospacing="0" w:after="50" w:afterAutospacing="0"/>
              <w:rPr>
                <w:i/>
                <w:iCs/>
                <w:color w:val="231F20"/>
              </w:rPr>
            </w:pPr>
            <w:proofErr w:type="spellStart"/>
            <w:r>
              <w:rPr>
                <w:rStyle w:val="italic"/>
                <w:i/>
                <w:iCs/>
                <w:color w:val="231F20"/>
              </w:rPr>
              <w:t>Које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је</w:t>
            </w:r>
            <w:proofErr w:type="spellEnd"/>
            <w:r>
              <w:rPr>
                <w:rStyle w:val="apple-converted-space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доба</w:t>
            </w:r>
            <w:proofErr w:type="spellEnd"/>
            <w:r>
              <w:rPr>
                <w:rStyle w:val="apple-converted-space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дана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?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Шта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нам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на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илустрацији</w:t>
            </w:r>
            <w:proofErr w:type="spellEnd"/>
            <w:r>
              <w:rPr>
                <w:rStyle w:val="apple-converted-space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даје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светлост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?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Шта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нам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даје</w:t>
            </w:r>
            <w:proofErr w:type="spellEnd"/>
            <w:r>
              <w:rPr>
                <w:rStyle w:val="apple-converted-space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топлоту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,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која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је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свима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неопходна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>?</w:t>
            </w:r>
          </w:p>
          <w:p w:rsidR="00706C26" w:rsidRDefault="00706C26" w:rsidP="00706C26">
            <w:pPr>
              <w:pStyle w:val="tok-casa-txt-nastavnici"/>
              <w:spacing w:before="0" w:beforeAutospacing="0" w:after="50" w:afterAutospacing="0"/>
              <w:rPr>
                <w:i/>
                <w:iCs/>
                <w:color w:val="231F20"/>
              </w:rPr>
            </w:pPr>
            <w:proofErr w:type="spellStart"/>
            <w:r>
              <w:rPr>
                <w:color w:val="231F20"/>
              </w:rPr>
              <w:t>Затим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приказати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ту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исту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илустрацију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ноћу</w:t>
            </w:r>
            <w:proofErr w:type="spellEnd"/>
            <w:r>
              <w:rPr>
                <w:color w:val="231F20"/>
              </w:rPr>
              <w:t xml:space="preserve"> и </w:t>
            </w:r>
            <w:proofErr w:type="spellStart"/>
            <w:r>
              <w:rPr>
                <w:color w:val="231F20"/>
              </w:rPr>
              <w:t>питати</w:t>
            </w:r>
            <w:proofErr w:type="spellEnd"/>
            <w:r>
              <w:rPr>
                <w:color w:val="231F20"/>
              </w:rPr>
              <w:t>:</w:t>
            </w:r>
            <w:r>
              <w:rPr>
                <w:rStyle w:val="apple-converted-space"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Шта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се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променило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на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слици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?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Зашто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нема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светлости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?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Да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ли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је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животињама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 xml:space="preserve"> </w:t>
            </w:r>
            <w:proofErr w:type="spellStart"/>
            <w:r>
              <w:rPr>
                <w:rStyle w:val="italic"/>
                <w:i/>
                <w:iCs/>
                <w:color w:val="231F20"/>
              </w:rPr>
              <w:t>топло</w:t>
            </w:r>
            <w:proofErr w:type="spellEnd"/>
            <w:r>
              <w:rPr>
                <w:rStyle w:val="italic"/>
                <w:i/>
                <w:iCs/>
                <w:color w:val="231F20"/>
              </w:rPr>
              <w:t>?</w:t>
            </w:r>
            <w:r>
              <w:rPr>
                <w:i/>
                <w:iCs/>
                <w:color w:val="231F20"/>
              </w:rPr>
              <w:t xml:space="preserve"> </w:t>
            </w:r>
          </w:p>
          <w:p w:rsidR="00706C26" w:rsidRDefault="00706C26" w:rsidP="00706C26">
            <w:pPr>
              <w:pStyle w:val="tok-casa-txt-nastavnici"/>
              <w:spacing w:before="0" w:beforeAutospacing="0" w:after="50" w:afterAutospacing="0"/>
              <w:rPr>
                <w:color w:val="231F20"/>
              </w:rPr>
            </w:pPr>
            <w:proofErr w:type="spellStart"/>
            <w:r>
              <w:rPr>
                <w:color w:val="231F20"/>
              </w:rPr>
              <w:t>Извести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закључак</w:t>
            </w:r>
            <w:proofErr w:type="spellEnd"/>
            <w:r>
              <w:rPr>
                <w:color w:val="231F20"/>
              </w:rPr>
              <w:t xml:space="preserve"> и </w:t>
            </w:r>
            <w:proofErr w:type="spellStart"/>
            <w:r>
              <w:rPr>
                <w:color w:val="231F20"/>
              </w:rPr>
              <w:t>записати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табли</w:t>
            </w:r>
            <w:proofErr w:type="spellEnd"/>
            <w:r>
              <w:rPr>
                <w:color w:val="231F20"/>
              </w:rPr>
              <w:t xml:space="preserve"> и у </w:t>
            </w:r>
            <w:proofErr w:type="spellStart"/>
            <w:r>
              <w:rPr>
                <w:color w:val="231F20"/>
              </w:rPr>
              <w:t>свескама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да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нам</w:t>
            </w:r>
            <w:proofErr w:type="spellEnd"/>
            <w:r>
              <w:rPr>
                <w:rStyle w:val="apple-converted-space"/>
                <w:color w:val="231F20"/>
              </w:rPr>
              <w:t xml:space="preserve"> </w:t>
            </w:r>
            <w:proofErr w:type="spellStart"/>
            <w:r>
              <w:rPr>
                <w:rStyle w:val="semibold"/>
                <w:b/>
                <w:bCs/>
                <w:color w:val="231F20"/>
              </w:rPr>
              <w:t>Сунце</w:t>
            </w:r>
            <w:proofErr w:type="spellEnd"/>
            <w:r>
              <w:rPr>
                <w:rStyle w:val="semibold"/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rStyle w:val="semibold"/>
                <w:b/>
                <w:bCs/>
                <w:color w:val="231F20"/>
              </w:rPr>
              <w:t>даје</w:t>
            </w:r>
            <w:proofErr w:type="spellEnd"/>
            <w:r>
              <w:rPr>
                <w:rStyle w:val="semibold"/>
                <w:b/>
                <w:bCs/>
                <w:color w:val="231F20"/>
              </w:rPr>
              <w:t xml:space="preserve"> </w:t>
            </w:r>
            <w:proofErr w:type="spellStart"/>
            <w:r>
              <w:rPr>
                <w:rStyle w:val="semibold"/>
                <w:b/>
                <w:bCs/>
                <w:color w:val="231F20"/>
              </w:rPr>
              <w:t>светлост</w:t>
            </w:r>
            <w:proofErr w:type="spellEnd"/>
            <w:r>
              <w:rPr>
                <w:color w:val="231F20"/>
              </w:rPr>
              <w:t>.</w:t>
            </w:r>
          </w:p>
          <w:p w:rsidR="00706C26" w:rsidRDefault="00706C26" w:rsidP="00706C26">
            <w:pPr>
              <w:pStyle w:val="tok-casa-txt-nastavnici"/>
              <w:spacing w:before="0" w:beforeAutospacing="0" w:after="50" w:afterAutospacing="0"/>
              <w:rPr>
                <w:color w:val="231F20"/>
              </w:rPr>
            </w:pPr>
          </w:p>
          <w:p w:rsidR="00706C26" w:rsidRDefault="00706C26" w:rsidP="00706C26">
            <w:pPr>
              <w:pStyle w:val="tok-casa-txt-nastavnici"/>
              <w:spacing w:before="0" w:beforeAutospacing="0" w:after="50" w:afterAutospacing="0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 xml:space="preserve">Како се облачимо када је топло време? Због чега нам је топло? Ко загрева ваздух око нас? Треба ли топлота и животињама? Како се снег отапа? Могу ли рибе да живе у залеђеној реци? Да ли биљке могу да расту у залеђеном земљишту? Шта нам даје топлоту? </w:t>
            </w:r>
          </w:p>
          <w:p w:rsidR="00706C26" w:rsidRDefault="00706C26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Извести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закључак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написати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табли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и у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свескама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нам</w:t>
            </w:r>
            <w:proofErr w:type="spellEnd"/>
            <w:r>
              <w:rPr>
                <w:rStyle w:val="apple-converted-space"/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emibold"/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Сунце</w:t>
            </w:r>
            <w:proofErr w:type="spellEnd"/>
            <w:r>
              <w:rPr>
                <w:rStyle w:val="semibold"/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emibold"/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даје</w:t>
            </w:r>
            <w:proofErr w:type="spellEnd"/>
            <w:r>
              <w:rPr>
                <w:rStyle w:val="semibold"/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semibold"/>
                <w:rFonts w:ascii="Times New Roman" w:hAnsi="Times New Roman"/>
                <w:b/>
                <w:bCs/>
                <w:color w:val="231F20"/>
                <w:sz w:val="24"/>
                <w:szCs w:val="24"/>
              </w:rPr>
              <w:t>топлоту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.</w:t>
            </w:r>
          </w:p>
          <w:p w:rsidR="00C94E1A" w:rsidRDefault="00C94E1A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Пошто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смо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пре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дана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часу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слободних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активности засадили 2 биљке у 2 саксије и једну држали на хладном и тамном месту а другу на прозору, редовно их заливали, данас те исте биљке користимо, посматр</w:t>
            </w:r>
            <w:r w:rsidR="00652916">
              <w:rPr>
                <w:rFonts w:ascii="Times New Roman" w:hAnsi="Times New Roman"/>
                <w:color w:val="231F20"/>
                <w:sz w:val="24"/>
                <w:szCs w:val="24"/>
              </w:rPr>
              <w:t>амо шта се са њима десило да би</w:t>
            </w:r>
            <w:r>
              <w:rPr>
                <w:rFonts w:ascii="Times New Roman" w:hAnsi="Times New Roman"/>
                <w:color w:val="231F20"/>
                <w:sz w:val="24"/>
                <w:szCs w:val="24"/>
              </w:rPr>
              <w:t>смо</w:t>
            </w:r>
            <w:r w:rsidR="00652916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извели закључак</w:t>
            </w:r>
          </w:p>
          <w:p w:rsidR="00652916" w:rsidRDefault="00652916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Само када сунчеве светлости има довољно, биљке могу да расту и да се развијају, да листају, цветају и доносе плодове.</w:t>
            </w:r>
          </w:p>
          <w:p w:rsidR="00652916" w:rsidRDefault="00652916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lastRenderedPageBreak/>
              <w:t>Ученицима рећи да биљке производе храну уз помоћ сунчеве светлости .</w:t>
            </w:r>
          </w:p>
          <w:p w:rsidR="00652916" w:rsidRDefault="00652916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652916" w:rsidRDefault="00652916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>Разговор са ученицима о животињама</w:t>
            </w:r>
          </w:p>
          <w:p w:rsidR="00652916" w:rsidRDefault="007C705B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>Да ли све птице остају зими у нашим крајевима?</w:t>
            </w:r>
          </w:p>
          <w:p w:rsidR="007C705B" w:rsidRDefault="007C705B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>Зашто одлазе у топлије крајеве?</w:t>
            </w:r>
          </w:p>
          <w:p w:rsidR="007C705B" w:rsidRDefault="007C705B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>Чиме се хране, да ли зими има инсеката којима се птице хране?</w:t>
            </w:r>
          </w:p>
          <w:p w:rsidR="007C705B" w:rsidRDefault="007C705B" w:rsidP="00706C26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>Зашто зими нема инсеката?</w:t>
            </w:r>
          </w:p>
          <w:p w:rsidR="00706C26" w:rsidRP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>Извести закључак да се</w:t>
            </w:r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 xml:space="preserve"> животиње хране, расту и развијају се захваљујући сунчевој светлости и топлоти.</w:t>
            </w:r>
          </w:p>
          <w:p w:rsidR="00706C26" w:rsidRDefault="00706C26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F471ED" w:rsidRDefault="007C705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Презентовање уеницима прилог</w:t>
            </w:r>
            <w:r w:rsidR="00736288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а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</w:t>
            </w:r>
            <w:r w:rsidR="005469E1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у пдф-у</w:t>
            </w: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 w:rsidRPr="00736288"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lastRenderedPageBreak/>
              <w:drawing>
                <wp:inline distT="0" distB="0" distL="0" distR="0">
                  <wp:extent cx="4381500" cy="3152775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4777" t="14513" r="9666" b="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813" cy="315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288" w:rsidRP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Гледање видеа ,,</w:t>
            </w:r>
            <w:r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ПРОМЕНЕ У ПРИРОДИ ТОКОМ ГОДИШЊИХ ДОБА“</w:t>
            </w: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Pr="005B772B" w:rsidRDefault="005B772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из електронског уџбеника Свет око нас-1, стр.3 , наст. Јед.  Сунце </w:t>
            </w: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D6EEA" w:rsidRDefault="007D6EEA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2933700" cy="1981200"/>
                  <wp:effectExtent l="19050" t="0" r="0" b="0"/>
                  <wp:docPr id="6" name="Picture 3" descr="C:\Users\otilja\Pictures\Camera Roll\ЗА ПРЕУЗИМАЊ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ilja\Pictures\Camera Roll\ЗА ПРЕУЗИМАЊ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146" cy="1980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72B" w:rsidRPr="007D6EEA" w:rsidRDefault="005B772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736288" w:rsidRDefault="005B772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Усмеравање на слике годишњих доба и упоређивање природе на њима.</w:t>
            </w:r>
          </w:p>
          <w:p w:rsidR="005B772B" w:rsidRDefault="005B772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Има ли разлике у изгледу дрвета на све четири слике?</w:t>
            </w:r>
          </w:p>
          <w:p w:rsidR="005B772B" w:rsidRDefault="005B772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Шта се дешава са биљкама у пролеће? Која нам се птица вратила са југа? Зашто лети има више птица? Шта раде пчеле? Како изгледају биљке у јесен?Чиме се хране животиње? Где </w:t>
            </w: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lastRenderedPageBreak/>
              <w:t>су животиње зими?</w:t>
            </w:r>
          </w:p>
          <w:p w:rsidR="005B772B" w:rsidRPr="00416EE8" w:rsidRDefault="005B772B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Извести закључак</w:t>
            </w:r>
            <w:r w:rsidR="00416EE8"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 xml:space="preserve"> </w:t>
            </w:r>
            <w:r w:rsidR="00416EE8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Сунчева светлост и топлота утичу на промене у природи</w:t>
            </w:r>
          </w:p>
          <w:p w:rsidR="00736288" w:rsidRDefault="0073628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416EE8" w:rsidRDefault="00416EE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Презентовање видеа,,Сунце је звезда“</w:t>
            </w:r>
          </w:p>
          <w:p w:rsidR="00416EE8" w:rsidRDefault="00416EE8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416EE8" w:rsidRDefault="009C44DF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drawing>
                <wp:inline distT="0" distB="0" distL="0" distR="0">
                  <wp:extent cx="3238500" cy="3249893"/>
                  <wp:effectExtent l="19050" t="0" r="0" b="0"/>
                  <wp:docPr id="14" name="Picture 7" descr="C:\Users\otilja\Pictures\Camera Roll\20191125_08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tilja\Pictures\Camera Roll\20191125_08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42668" cy="3254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4DF" w:rsidRPr="00416EE8" w:rsidRDefault="009C44DF" w:rsidP="0073628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lastRenderedPageBreak/>
              <w:drawing>
                <wp:inline distT="0" distB="0" distL="0" distR="0">
                  <wp:extent cx="3035308" cy="3101959"/>
                  <wp:effectExtent l="57150" t="0" r="31742" b="0"/>
                  <wp:docPr id="15" name="Picture 8" descr="C:\Users\otilja\Desktop\Nova fascikla\20191125_081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tilja\Desktop\Nova fascikla\20191125_081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3126" cy="310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288" w:rsidRDefault="00736288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lastRenderedPageBreak/>
              <w:drawing>
                <wp:inline distT="0" distB="0" distL="0" distR="0">
                  <wp:extent cx="5781675" cy="5210175"/>
                  <wp:effectExtent l="19050" t="0" r="9525" b="0"/>
                  <wp:docPr id="18" name="Picture 11" descr="C:\Users\otilja\Pictures\Camera Roll\20191125_08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tilja\Pictures\Camera Roll\20191125_08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220" cy="521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noProof/>
                <w:color w:val="404040" w:themeColor="text1" w:themeTint="BF"/>
                <w:kern w:val="24"/>
              </w:rPr>
              <w:lastRenderedPageBreak/>
              <w:drawing>
                <wp:inline distT="0" distB="0" distL="0" distR="0">
                  <wp:extent cx="5838825" cy="6343650"/>
                  <wp:effectExtent l="19050" t="0" r="9525" b="0"/>
                  <wp:docPr id="17" name="Picture 10" descr="C:\Users\otilja\Pictures\Camera Roll\20191125_08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tilja\Pictures\Camera Roll\20191125_08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457" cy="634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Default="00866547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ЗАШТИТА ОД СУНЦА</w:t>
            </w:r>
          </w:p>
          <w:p w:rsidR="00866547" w:rsidRDefault="00866547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Истаћи да сунце није увек корисно,да је понекад штетно и опасно.У летњем периоду се не треба превише излагати сунцу  јер  може доћи до опекотина на кожи, можемо добити сунчаницу и може нас болети глава.</w:t>
            </w:r>
          </w:p>
          <w:p w:rsid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D57BCA" w:rsidRPr="00D57BCA" w:rsidRDefault="00D57BCA" w:rsidP="00736288">
            <w:pPr>
              <w:spacing w:after="0" w:line="240" w:lineRule="auto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  <w:tc>
          <w:tcPr>
            <w:tcW w:w="195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lastRenderedPageBreak/>
              <w:t xml:space="preserve"> Посматрају, размишљају, упоређују,коментаришу, уочавају, одговарају на питања</w:t>
            </w: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Изводе закључке и исте зписују у свескама</w:t>
            </w: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E06D8B" w:rsidRDefault="00E06D8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E06D8B" w:rsidRDefault="00E06D8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Pr="00736288" w:rsidRDefault="00736288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Изводе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закључак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сунце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 xml:space="preserve"> даје светлост</w:t>
            </w: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P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Изводе закључак да </w:t>
            </w:r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сунце даје топлоту</w:t>
            </w: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Изводе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закључак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само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>када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 xml:space="preserve"> сунчеве светлости има довољно, биљке </w:t>
            </w:r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lastRenderedPageBreak/>
              <w:t>могу да расту и да се развијају, да листају, цветају и доносе плодове.</w:t>
            </w: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color w:val="231F20"/>
                <w:sz w:val="24"/>
                <w:szCs w:val="24"/>
              </w:rPr>
            </w:pPr>
          </w:p>
          <w:p w:rsidR="007C705B" w:rsidRPr="007C705B" w:rsidRDefault="007C705B" w:rsidP="007C705B">
            <w:pPr>
              <w:autoSpaceDE w:val="0"/>
              <w:autoSpaceDN w:val="0"/>
              <w:adjustRightInd w:val="0"/>
              <w:spacing w:after="113"/>
              <w:textAlignment w:val="center"/>
              <w:rPr>
                <w:rFonts w:ascii="Times New Roman" w:hAnsi="Times New Roman"/>
                <w:b/>
                <w:color w:val="231F2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Изводе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закључак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да</w:t>
            </w:r>
            <w:proofErr w:type="spellEnd"/>
            <w:r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31F20"/>
                <w:sz w:val="24"/>
                <w:szCs w:val="24"/>
              </w:rPr>
              <w:t>се</w:t>
            </w:r>
            <w:proofErr w:type="spellEnd"/>
            <w:r>
              <w:rPr>
                <w:rFonts w:ascii="Times New Roman" w:hAnsi="Times New Roman"/>
                <w:b/>
                <w:color w:val="231F20"/>
                <w:sz w:val="24"/>
                <w:szCs w:val="24"/>
              </w:rPr>
              <w:t xml:space="preserve"> животиње хране, расту и развијају се захваљујући сунчевој светлости и топлоти.</w:t>
            </w:r>
          </w:p>
          <w:p w:rsidR="007C705B" w:rsidRDefault="007C705B" w:rsidP="007C705B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Default="00416EE8" w:rsidP="00416EE8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</w:p>
          <w:p w:rsidR="00416EE8" w:rsidRPr="00416EE8" w:rsidRDefault="00416EE8" w:rsidP="00416EE8">
            <w:pPr>
              <w:spacing w:after="0" w:line="240" w:lineRule="auto"/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</w:pPr>
            <w:r w:rsidRPr="00416EE8">
              <w:rPr>
                <w:rFonts w:asciiTheme="majorHAnsi" w:eastAsia="Arial" w:hAnsiTheme="majorHAnsi" w:cs="Times New Roman"/>
                <w:b/>
                <w:bCs/>
                <w:color w:val="404040" w:themeColor="text1" w:themeTint="BF"/>
                <w:kern w:val="24"/>
              </w:rPr>
              <w:t>Сунчева светлост и топлота утичу на промене у природи</w:t>
            </w: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  <w:p w:rsidR="00652916" w:rsidRPr="002839AC" w:rsidRDefault="00652916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</w:tc>
      </w:tr>
      <w:tr w:rsidR="00D57BCA" w:rsidRPr="002839AC" w:rsidTr="00B0264A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lastRenderedPageBreak/>
              <w:t>1</w:t>
            </w:r>
            <w:r w:rsidR="000C681C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2</w:t>
            </w: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.3. </w:t>
            </w:r>
            <w:r w:rsidR="00F471ED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Завршни део часа</w:t>
            </w:r>
          </w:p>
        </w:tc>
        <w:tc>
          <w:tcPr>
            <w:tcW w:w="195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Default="00866547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/>
                <w:color w:val="404040" w:themeColor="text1" w:themeTint="BF"/>
                <w:sz w:val="40"/>
                <w:szCs w:val="40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Повратна информација</w:t>
            </w:r>
            <w:r w:rsidRPr="00CC1DF3">
              <w:rPr>
                <w:rFonts w:asciiTheme="majorHAnsi" w:eastAsia="Arial" w:hAnsiTheme="majorHAnsi" w:cs="Times New Roman"/>
                <w:b/>
                <w:color w:val="404040" w:themeColor="text1" w:themeTint="BF"/>
                <w:sz w:val="40"/>
                <w:szCs w:val="40"/>
              </w:rPr>
              <w:t>-игра црвени и зелени картони</w:t>
            </w:r>
          </w:p>
          <w:p w:rsidR="00CC1DF3" w:rsidRDefault="00CC1DF3" w:rsidP="00CC1D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Сунце је извор светлости и топлоте.                                                                                                      Т</w:t>
            </w:r>
          </w:p>
          <w:p w:rsidR="00CC1DF3" w:rsidRDefault="00CC1DF3" w:rsidP="00CC1D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Живот без сунца није могућ.                                                                                                                      Н</w:t>
            </w:r>
          </w:p>
          <w:p w:rsidR="00CC1DF3" w:rsidRDefault="00CC1DF3" w:rsidP="00CC1D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И зими има сунчеве светлости.                                                                                                                 Т</w:t>
            </w:r>
          </w:p>
          <w:p w:rsidR="00CC1DF3" w:rsidRDefault="00CC1DF3" w:rsidP="00CC1D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Птице селице одлазе у топлије крајеве само зато што им је хладно.                                       Н</w:t>
            </w:r>
          </w:p>
          <w:p w:rsidR="00CC1DF3" w:rsidRDefault="00CC1DF3" w:rsidP="00CC1D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Сунце може бити и штетно </w:t>
            </w:r>
            <w:r w:rsidR="003824DA">
              <w:rPr>
                <w:rFonts w:asciiTheme="majorHAnsi" w:eastAsia="Arial" w:hAnsiTheme="majorHAnsi" w:cs="Times New Roman"/>
                <w:color w:val="404040" w:themeColor="text1" w:themeTint="BF"/>
              </w:rPr>
              <w:t>.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                                                                                                                       </w:t>
            </w:r>
            <w:r w:rsidR="003824DA">
              <w:rPr>
                <w:rFonts w:asciiTheme="majorHAnsi" w:eastAsia="Arial" w:hAnsiTheme="majorHAnsi" w:cs="Times New Roman"/>
                <w:color w:val="404040" w:themeColor="text1" w:themeTint="BF"/>
              </w:rPr>
              <w:t>Т</w:t>
            </w: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 </w:t>
            </w:r>
          </w:p>
          <w:p w:rsidR="00CC1DF3" w:rsidRDefault="003824DA" w:rsidP="00CC1DF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>
              <w:rPr>
                <w:rFonts w:asciiTheme="majorHAnsi" w:eastAsia="Arial" w:hAnsiTheme="majorHAnsi" w:cs="Times New Roman"/>
                <w:color w:val="404040" w:themeColor="text1" w:themeTint="BF"/>
              </w:rPr>
              <w:t>Биљке могу да се развијају и да расту и без сунчеве светлости и топлоте.                           Т</w:t>
            </w:r>
          </w:p>
          <w:p w:rsidR="00CC1DF3" w:rsidRPr="00CC1DF3" w:rsidRDefault="00CC1DF3" w:rsidP="00CC1DF3">
            <w:pPr>
              <w:spacing w:after="0" w:line="240" w:lineRule="auto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  <w:r w:rsidRPr="00CC1DF3">
              <w:rPr>
                <w:rFonts w:asciiTheme="majorHAnsi" w:eastAsia="Arial" w:hAnsiTheme="majorHAnsi" w:cs="Times New Roman"/>
                <w:color w:val="404040" w:themeColor="text1" w:themeTint="BF"/>
              </w:rPr>
              <w:t xml:space="preserve">                                      </w:t>
            </w:r>
          </w:p>
          <w:p w:rsidR="00866547" w:rsidRPr="00866547" w:rsidRDefault="00866547" w:rsidP="00B0264A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color w:val="404040" w:themeColor="text1" w:themeTint="BF"/>
              </w:rPr>
            </w:pPr>
          </w:p>
        </w:tc>
        <w:tc>
          <w:tcPr>
            <w:tcW w:w="195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F471ED" w:rsidRPr="00866547" w:rsidRDefault="00866547" w:rsidP="00B0264A">
            <w:pPr>
              <w:pStyle w:val="ListParagraph"/>
              <w:spacing w:after="0" w:line="240" w:lineRule="auto"/>
              <w:ind w:left="115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  <w:r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  <w:t>Слушају питања и одговарају на њих подижући црвени картон за нетачан одговор а зелени картон за тачан одговор</w:t>
            </w:r>
          </w:p>
        </w:tc>
      </w:tr>
      <w:tr w:rsidR="00D57BCA" w:rsidRPr="002839AC" w:rsidTr="00E36435">
        <w:trPr>
          <w:trHeight w:val="724"/>
        </w:trPr>
        <w:tc>
          <w:tcPr>
            <w:tcW w:w="109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2839AC" w:rsidRDefault="00410C13" w:rsidP="002744D3">
            <w:pPr>
              <w:spacing w:after="0"/>
              <w:rPr>
                <w:rFonts w:asciiTheme="majorHAnsi" w:hAnsiTheme="majorHAnsi" w:cs="Times New Roman"/>
                <w:b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 xml:space="preserve">13. </w:t>
            </w:r>
            <w:r w:rsidR="00E36435" w:rsidRPr="002839AC">
              <w:rPr>
                <w:rFonts w:asciiTheme="majorHAnsi" w:hAnsiTheme="majorHAnsi" w:cs="Times New Roman"/>
                <w:b/>
                <w:color w:val="404040" w:themeColor="text1" w:themeTint="BF"/>
              </w:rPr>
              <w:t>Линкови</w:t>
            </w:r>
          </w:p>
          <w:p w:rsidR="00E36435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презентацији уколико је она урађена у онлајн алату</w:t>
            </w:r>
          </w:p>
          <w:p w:rsidR="00410C13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дигиталном образовном садржају уколико је доступан на интернету</w:t>
            </w:r>
          </w:p>
          <w:p w:rsidR="00410C13" w:rsidRPr="002839AC" w:rsidRDefault="00410C13" w:rsidP="00410C13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hAnsiTheme="majorHAnsi" w:cs="Times New Roman"/>
                <w:color w:val="404040" w:themeColor="text1" w:themeTint="BF"/>
              </w:rPr>
            </w:pP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 ка свим осталим онлајн садржајима који дају увид у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припрему за </w:t>
            </w:r>
            <w:r w:rsidRPr="002839AC">
              <w:rPr>
                <w:rFonts w:asciiTheme="majorHAnsi" w:hAnsiTheme="majorHAnsi" w:cs="Times New Roman"/>
                <w:color w:val="404040" w:themeColor="text1" w:themeTint="BF"/>
              </w:rPr>
              <w:t xml:space="preserve">час </w:t>
            </w:r>
            <w:r w:rsidR="00B94631" w:rsidRPr="002839AC">
              <w:rPr>
                <w:rFonts w:asciiTheme="majorHAnsi" w:hAnsiTheme="majorHAnsi" w:cs="Times New Roman"/>
                <w:color w:val="404040" w:themeColor="text1" w:themeTint="BF"/>
              </w:rPr>
              <w:t>и његову реализацију</w:t>
            </w:r>
          </w:p>
        </w:tc>
        <w:tc>
          <w:tcPr>
            <w:tcW w:w="3903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E36435" w:rsidRPr="002839AC" w:rsidRDefault="00E36435" w:rsidP="007E6494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</w:tr>
      <w:tr w:rsidR="00D57BCA" w:rsidRPr="002839AC" w:rsidTr="00410C13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Pr="002839AC" w:rsidRDefault="00410C13" w:rsidP="00410C13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color w:val="404040" w:themeColor="text1" w:themeTint="BF"/>
                <w:sz w:val="24"/>
                <w:szCs w:val="24"/>
              </w:rPr>
            </w:pPr>
            <w:r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 xml:space="preserve">14. </w:t>
            </w:r>
            <w:r w:rsidR="00521A3B" w:rsidRPr="002839AC">
              <w:rPr>
                <w:rFonts w:asciiTheme="majorHAnsi" w:eastAsia="Arial" w:hAnsiTheme="majorHAnsi" w:cs="Times New Roman"/>
                <w:b/>
                <w:color w:val="404040" w:themeColor="text1" w:themeTint="BF"/>
                <w:kern w:val="24"/>
                <w:sz w:val="24"/>
                <w:szCs w:val="24"/>
              </w:rPr>
              <w:t>Начини провере остварености исхода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  <w:hideMark/>
          </w:tcPr>
          <w:p w:rsidR="00521A3B" w:rsidRDefault="003824DA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Одговарајући на питања из уџбеника која се налазе на крају лекције.</w:t>
            </w:r>
          </w:p>
          <w:p w:rsidR="003824DA" w:rsidRDefault="003824DA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Играјући игру црвени и зелени картони</w:t>
            </w:r>
          </w:p>
          <w:p w:rsidR="003824DA" w:rsidRDefault="003824DA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Решавањем</w:t>
            </w:r>
            <w:proofErr w:type="spellEnd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загонетки</w:t>
            </w:r>
            <w:proofErr w:type="spellEnd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из</w:t>
            </w:r>
            <w:proofErr w:type="spellEnd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уџбеника</w:t>
            </w:r>
            <w:proofErr w:type="spellEnd"/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  <w:t>Решавањем задатака из електронског уџбеника.</w:t>
            </w: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404040" w:themeColor="text1" w:themeTint="BF"/>
                <w:sz w:val="24"/>
                <w:szCs w:val="24"/>
              </w:rPr>
              <w:lastRenderedPageBreak/>
              <w:drawing>
                <wp:inline distT="0" distB="0" distL="0" distR="0">
                  <wp:extent cx="3871682" cy="4657725"/>
                  <wp:effectExtent l="19050" t="0" r="0" b="0"/>
                  <wp:docPr id="3" name="Picture 1" descr="C:\Users\otilja\Pictures\Camera Roll\20191125_08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tilja\Pictures\Camera Roll\20191125_08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920" cy="466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404040" w:themeColor="text1" w:themeTint="BF"/>
                <w:sz w:val="24"/>
                <w:szCs w:val="24"/>
              </w:rPr>
              <w:lastRenderedPageBreak/>
              <w:drawing>
                <wp:inline distT="0" distB="0" distL="0" distR="0">
                  <wp:extent cx="4019550" cy="3514725"/>
                  <wp:effectExtent l="19050" t="0" r="0" b="0"/>
                  <wp:docPr id="4" name="Picture 2" descr="C:\Users\otilja\Pictures\Camera Roll\20191125_083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ilja\Pictures\Camera Roll\20191125_083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577" cy="351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1E70B6" w:rsidRPr="001E70B6" w:rsidRDefault="001E70B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  <w:p w:rsidR="00792326" w:rsidRPr="003824DA" w:rsidRDefault="00792326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Times New Roman" w:hAnsiTheme="majorHAnsi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D57BCA" w:rsidRPr="002839AC" w:rsidTr="00BC0508">
        <w:trPr>
          <w:trHeight w:val="1320"/>
        </w:trPr>
        <w:tc>
          <w:tcPr>
            <w:tcW w:w="1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2" w:type="dxa"/>
              <w:left w:w="89" w:type="dxa"/>
              <w:bottom w:w="0" w:type="dxa"/>
              <w:right w:w="89" w:type="dxa"/>
            </w:tcMar>
            <w:vAlign w:val="center"/>
          </w:tcPr>
          <w:p w:rsidR="00521A3B" w:rsidRPr="002839AC" w:rsidRDefault="00410C13" w:rsidP="00521A3B">
            <w:pPr>
              <w:spacing w:after="0" w:line="240" w:lineRule="auto"/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lastRenderedPageBreak/>
              <w:t>15. Оквир за преиспитивање оствареног часа</w:t>
            </w:r>
            <w:r w:rsidR="00521A3B" w:rsidRPr="002839AC">
              <w:rPr>
                <w:rFonts w:asciiTheme="majorHAnsi" w:eastAsia="Calibri" w:hAnsiTheme="majorHAnsi" w:cs="Times New Roman"/>
                <w:b/>
                <w:color w:val="404040" w:themeColor="text1" w:themeTint="BF"/>
                <w:kern w:val="24"/>
              </w:rPr>
              <w:t xml:space="preserve">: </w:t>
            </w:r>
          </w:p>
          <w:p w:rsidR="00417598" w:rsidRPr="002839AC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планирани начини провере остварености исхода;</w:t>
            </w:r>
          </w:p>
          <w:p w:rsidR="00417598" w:rsidRPr="002839AC" w:rsidRDefault="00521A3B" w:rsidP="00D433A7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избор активности;</w:t>
            </w:r>
          </w:p>
          <w:p w:rsidR="00F471ED" w:rsidRPr="002839AC" w:rsidRDefault="00521A3B" w:rsidP="00F471ED">
            <w:pPr>
              <w:numPr>
                <w:ilvl w:val="0"/>
                <w:numId w:val="7"/>
              </w:numPr>
              <w:tabs>
                <w:tab w:val="clear" w:pos="720"/>
                <w:tab w:val="num" w:pos="165"/>
              </w:tabs>
              <w:spacing w:after="0" w:line="240" w:lineRule="auto"/>
              <w:ind w:left="165" w:hanging="90"/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</w:pPr>
            <w:r w:rsidRPr="002839AC">
              <w:rPr>
                <w:rFonts w:asciiTheme="majorHAnsi" w:eastAsia="Calibri" w:hAnsiTheme="majorHAnsi" w:cs="Times New Roman"/>
                <w:color w:val="404040" w:themeColor="text1" w:themeTint="BF"/>
                <w:kern w:val="24"/>
              </w:rPr>
              <w:t>одступања/потешкоће приликом остваривања планираног. Шта бих  променио/ла, другачије урадио/ла?</w:t>
            </w:r>
          </w:p>
        </w:tc>
        <w:tc>
          <w:tcPr>
            <w:tcW w:w="39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89" w:type="dxa"/>
              <w:bottom w:w="0" w:type="dxa"/>
              <w:right w:w="89" w:type="dxa"/>
            </w:tcMar>
          </w:tcPr>
          <w:p w:rsidR="00F471ED" w:rsidRPr="002839AC" w:rsidRDefault="00F471ED" w:rsidP="002744D3">
            <w:pPr>
              <w:pStyle w:val="ListParagraph"/>
              <w:spacing w:after="0" w:line="240" w:lineRule="auto"/>
              <w:ind w:left="7"/>
              <w:rPr>
                <w:rFonts w:asciiTheme="majorHAnsi" w:eastAsia="Arial" w:hAnsiTheme="majorHAnsi" w:cs="Times New Roman"/>
                <w:bCs/>
                <w:color w:val="404040" w:themeColor="text1" w:themeTint="BF"/>
                <w:kern w:val="24"/>
              </w:rPr>
            </w:pPr>
          </w:p>
        </w:tc>
      </w:tr>
    </w:tbl>
    <w:p w:rsidR="00E36435" w:rsidRPr="002839AC" w:rsidRDefault="00E36435" w:rsidP="00E36435">
      <w:pPr>
        <w:rPr>
          <w:rFonts w:ascii="Times New Roman" w:hAnsi="Times New Roman" w:cs="Times New Roman"/>
        </w:rPr>
      </w:pPr>
    </w:p>
    <w:p w:rsidR="00F471ED" w:rsidRPr="002839AC" w:rsidRDefault="00E36435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</w:t>
      </w:r>
      <w:r w:rsidR="000C681C" w:rsidRPr="002839AC">
        <w:rPr>
          <w:rFonts w:ascii="Times New Roman" w:hAnsi="Times New Roman" w:cs="Times New Roman"/>
          <w:sz w:val="24"/>
          <w:szCs w:val="24"/>
        </w:rPr>
        <w:t>У</w:t>
      </w:r>
      <w:r w:rsidRPr="002839AC">
        <w:rPr>
          <w:rFonts w:ascii="Times New Roman" w:hAnsi="Times New Roman" w:cs="Times New Roman"/>
          <w:sz w:val="24"/>
          <w:szCs w:val="24"/>
        </w:rPr>
        <w:t xml:space="preserve">з припрему за час </w:t>
      </w:r>
      <w:r w:rsidR="00712937">
        <w:rPr>
          <w:rFonts w:ascii="Times New Roman" w:hAnsi="Times New Roman" w:cs="Times New Roman"/>
          <w:sz w:val="24"/>
          <w:szCs w:val="24"/>
        </w:rPr>
        <w:t xml:space="preserve">пожељно је </w:t>
      </w:r>
      <w:r w:rsidRPr="002839AC">
        <w:rPr>
          <w:rFonts w:ascii="Times New Roman" w:hAnsi="Times New Roman" w:cs="Times New Roman"/>
          <w:sz w:val="24"/>
          <w:szCs w:val="24"/>
        </w:rPr>
        <w:t>приложити и презентацију коришћену за реализацију часа</w:t>
      </w:r>
      <w:r w:rsidR="00712937">
        <w:rPr>
          <w:rFonts w:ascii="Times New Roman" w:hAnsi="Times New Roman" w:cs="Times New Roman"/>
          <w:sz w:val="24"/>
          <w:szCs w:val="24"/>
        </w:rPr>
        <w:t xml:space="preserve"> (уколико је презентација коришћена)</w:t>
      </w:r>
      <w:r w:rsidRPr="002839AC">
        <w:rPr>
          <w:rFonts w:ascii="Times New Roman" w:hAnsi="Times New Roman" w:cs="Times New Roman"/>
          <w:sz w:val="24"/>
          <w:szCs w:val="24"/>
        </w:rPr>
        <w:t xml:space="preserve">. Презентација се може урадити у било ком софтверу за израду презентација (PowerPoint, Google Slide, Prezi, Zoho Show, Sway, Canva или било који други). Уколико је презентација урађена у онлајн апликацији, доставља се тако што се линк ка презентацији наводи у обрасцу </w:t>
      </w:r>
      <w:r w:rsidR="00410C13" w:rsidRPr="002839AC">
        <w:rPr>
          <w:rFonts w:ascii="Times New Roman" w:hAnsi="Times New Roman" w:cs="Times New Roman"/>
          <w:sz w:val="24"/>
          <w:szCs w:val="24"/>
        </w:rPr>
        <w:t>у реду „13. Линкови“</w:t>
      </w:r>
      <w:r w:rsidR="000C681C" w:rsidRPr="002839AC">
        <w:rPr>
          <w:rFonts w:ascii="Times New Roman" w:hAnsi="Times New Roman" w:cs="Times New Roman"/>
          <w:sz w:val="24"/>
          <w:szCs w:val="24"/>
        </w:rPr>
        <w:t>.</w:t>
      </w:r>
    </w:p>
    <w:p w:rsidR="00410C13" w:rsidRPr="002839AC" w:rsidRDefault="00410C13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**</w:t>
      </w:r>
      <w:r w:rsidR="000C681C" w:rsidRPr="002839AC">
        <w:rPr>
          <w:rFonts w:ascii="Times New Roman" w:hAnsi="Times New Roman" w:cs="Times New Roman"/>
          <w:sz w:val="24"/>
          <w:szCs w:val="24"/>
        </w:rPr>
        <w:t>Р</w:t>
      </w:r>
      <w:r w:rsidRPr="002839AC">
        <w:rPr>
          <w:rFonts w:ascii="Times New Roman" w:hAnsi="Times New Roman" w:cs="Times New Roman"/>
          <w:sz w:val="24"/>
          <w:szCs w:val="24"/>
        </w:rPr>
        <w:t xml:space="preserve">ед </w:t>
      </w:r>
      <w:r w:rsidR="00E2195B">
        <w:rPr>
          <w:rFonts w:ascii="Times New Roman" w:hAnsi="Times New Roman" w:cs="Times New Roman"/>
          <w:sz w:val="24"/>
          <w:szCs w:val="24"/>
        </w:rPr>
        <w:t>„</w:t>
      </w:r>
      <w:r w:rsidR="00E2195B" w:rsidRPr="00E2195B">
        <w:rPr>
          <w:rFonts w:ascii="Times New Roman" w:hAnsi="Times New Roman" w:cs="Times New Roman"/>
          <w:sz w:val="24"/>
          <w:szCs w:val="24"/>
        </w:rPr>
        <w:t>14. Начини провере остварености исхода</w:t>
      </w:r>
      <w:r w:rsidR="00E2195B">
        <w:rPr>
          <w:rFonts w:ascii="Times New Roman" w:hAnsi="Times New Roman" w:cs="Times New Roman"/>
          <w:sz w:val="24"/>
          <w:szCs w:val="24"/>
        </w:rPr>
        <w:t xml:space="preserve">“ и </w:t>
      </w:r>
      <w:r w:rsidRPr="002839AC">
        <w:rPr>
          <w:rFonts w:ascii="Times New Roman" w:hAnsi="Times New Roman" w:cs="Times New Roman"/>
          <w:sz w:val="24"/>
          <w:szCs w:val="24"/>
        </w:rPr>
        <w:t>„15. Оквир за преиспитивање оствареног часа“ се попуњава ако је час реализован</w:t>
      </w:r>
      <w:r w:rsidR="000C681C" w:rsidRPr="002839AC">
        <w:rPr>
          <w:rFonts w:ascii="Times New Roman" w:hAnsi="Times New Roman" w:cs="Times New Roman"/>
          <w:sz w:val="24"/>
          <w:szCs w:val="24"/>
        </w:rPr>
        <w:t>.</w:t>
      </w:r>
    </w:p>
    <w:p w:rsidR="000C681C" w:rsidRDefault="000C681C" w:rsidP="00E36435">
      <w:pPr>
        <w:rPr>
          <w:rFonts w:ascii="Times New Roman" w:hAnsi="Times New Roman" w:cs="Times New Roman"/>
          <w:sz w:val="24"/>
          <w:szCs w:val="24"/>
        </w:rPr>
      </w:pPr>
      <w:r w:rsidRPr="002839AC">
        <w:rPr>
          <w:rFonts w:ascii="Times New Roman" w:hAnsi="Times New Roman" w:cs="Times New Roman"/>
          <w:sz w:val="24"/>
          <w:szCs w:val="24"/>
        </w:rPr>
        <w:t>***Уколико наставник жели у припрему за час може уврстити и додатне описе (нпр. стандарди, кључни појмови, корелација, међупредметне компетенције и сл.). Ове описе навести на крају припреме (после реда 15.) додавањем нових редова у табелу.</w:t>
      </w:r>
    </w:p>
    <w:p w:rsidR="00E60E32" w:rsidRPr="002839AC" w:rsidRDefault="00E60E32" w:rsidP="00E364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****НАЈКВАЛИТЕТНИЈЕ ПРИПРЕМЕ ЗА ЧАС БИЋЕ ПОСТАВЉЕНЕ У БАЗУ РАДОВА НА САЈТУ ПРОЈЕКТА</w:t>
      </w:r>
      <w:r w:rsidR="00B77D01" w:rsidRPr="00B77D01">
        <w:rPr>
          <w:rFonts w:ascii="Times New Roman" w:hAnsi="Times New Roman" w:cs="Times New Roman"/>
          <w:sz w:val="24"/>
          <w:szCs w:val="24"/>
        </w:rPr>
        <w:t>https://digitalnaucionica.edu.rs/</w:t>
      </w:r>
    </w:p>
    <w:sectPr w:rsidR="00E60E32" w:rsidRPr="002839AC" w:rsidSect="001E70B6">
      <w:pgSz w:w="15840" w:h="1224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56ADD"/>
    <w:multiLevelType w:val="hybridMultilevel"/>
    <w:tmpl w:val="ED52FA5E"/>
    <w:lvl w:ilvl="0" w:tplc="A2ECB1B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14ABD3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9F21C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2D6238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80229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38E256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B160AF4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98644C4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7AC094D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>
    <w:nsid w:val="21C25A65"/>
    <w:multiLevelType w:val="hybridMultilevel"/>
    <w:tmpl w:val="EB560098"/>
    <w:lvl w:ilvl="0" w:tplc="3A5421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727FA"/>
    <w:multiLevelType w:val="hybridMultilevel"/>
    <w:tmpl w:val="D4D6B652"/>
    <w:lvl w:ilvl="0" w:tplc="6BC4955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7" w:hanging="360"/>
      </w:pPr>
    </w:lvl>
    <w:lvl w:ilvl="2" w:tplc="0409001B" w:tentative="1">
      <w:start w:val="1"/>
      <w:numFmt w:val="lowerRoman"/>
      <w:lvlText w:val="%3."/>
      <w:lvlJc w:val="right"/>
      <w:pPr>
        <w:ind w:left="1807" w:hanging="180"/>
      </w:pPr>
    </w:lvl>
    <w:lvl w:ilvl="3" w:tplc="0409000F" w:tentative="1">
      <w:start w:val="1"/>
      <w:numFmt w:val="decimal"/>
      <w:lvlText w:val="%4."/>
      <w:lvlJc w:val="left"/>
      <w:pPr>
        <w:ind w:left="2527" w:hanging="360"/>
      </w:pPr>
    </w:lvl>
    <w:lvl w:ilvl="4" w:tplc="04090019" w:tentative="1">
      <w:start w:val="1"/>
      <w:numFmt w:val="lowerLetter"/>
      <w:lvlText w:val="%5."/>
      <w:lvlJc w:val="left"/>
      <w:pPr>
        <w:ind w:left="3247" w:hanging="360"/>
      </w:pPr>
    </w:lvl>
    <w:lvl w:ilvl="5" w:tplc="0409001B" w:tentative="1">
      <w:start w:val="1"/>
      <w:numFmt w:val="lowerRoman"/>
      <w:lvlText w:val="%6."/>
      <w:lvlJc w:val="right"/>
      <w:pPr>
        <w:ind w:left="3967" w:hanging="180"/>
      </w:pPr>
    </w:lvl>
    <w:lvl w:ilvl="6" w:tplc="0409000F" w:tentative="1">
      <w:start w:val="1"/>
      <w:numFmt w:val="decimal"/>
      <w:lvlText w:val="%7."/>
      <w:lvlJc w:val="left"/>
      <w:pPr>
        <w:ind w:left="4687" w:hanging="360"/>
      </w:pPr>
    </w:lvl>
    <w:lvl w:ilvl="7" w:tplc="04090019" w:tentative="1">
      <w:start w:val="1"/>
      <w:numFmt w:val="lowerLetter"/>
      <w:lvlText w:val="%8."/>
      <w:lvlJc w:val="left"/>
      <w:pPr>
        <w:ind w:left="5407" w:hanging="360"/>
      </w:pPr>
    </w:lvl>
    <w:lvl w:ilvl="8" w:tplc="0409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3BE02F37"/>
    <w:multiLevelType w:val="hybridMultilevel"/>
    <w:tmpl w:val="0DE6B1F6"/>
    <w:lvl w:ilvl="0" w:tplc="DF86B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9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AC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E3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86D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C01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6EB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02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C7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7386804"/>
    <w:multiLevelType w:val="hybridMultilevel"/>
    <w:tmpl w:val="3E8E5386"/>
    <w:lvl w:ilvl="0" w:tplc="2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9061B"/>
    <w:multiLevelType w:val="hybridMultilevel"/>
    <w:tmpl w:val="B2E2236C"/>
    <w:lvl w:ilvl="0" w:tplc="4BC64B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7A4C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64901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68303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BACA24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1ED77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C6D0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EAC966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38F9E0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A2F0A5A"/>
    <w:multiLevelType w:val="hybridMultilevel"/>
    <w:tmpl w:val="B93261DC"/>
    <w:lvl w:ilvl="0" w:tplc="BD1698A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81AF9EE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0620CB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5A0D872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3CFC211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E141B7E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FED0298E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91F6F272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7E23034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7">
    <w:nsid w:val="63BB3AAD"/>
    <w:multiLevelType w:val="hybridMultilevel"/>
    <w:tmpl w:val="A26E03B6"/>
    <w:lvl w:ilvl="0" w:tplc="CAF49B1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E48A46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2466A444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3894DBF6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492385E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BC74541C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FBA1BD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DF6E202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E6BC7840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8">
    <w:nsid w:val="7C337B3B"/>
    <w:multiLevelType w:val="hybridMultilevel"/>
    <w:tmpl w:val="CB1211DC"/>
    <w:lvl w:ilvl="0" w:tplc="7A6CDF8A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1F4FBA8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0A6637F8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6EA0879A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C7E2A9EA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F14CB5A4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FAC8ECC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DDA052E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1C4C110C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661A4C"/>
    <w:rsid w:val="000C681C"/>
    <w:rsid w:val="001214BB"/>
    <w:rsid w:val="00156C7D"/>
    <w:rsid w:val="001E70B6"/>
    <w:rsid w:val="00234541"/>
    <w:rsid w:val="00257FA8"/>
    <w:rsid w:val="002744D3"/>
    <w:rsid w:val="002839AC"/>
    <w:rsid w:val="002F238A"/>
    <w:rsid w:val="003824DA"/>
    <w:rsid w:val="003E5144"/>
    <w:rsid w:val="00410C13"/>
    <w:rsid w:val="00414BA7"/>
    <w:rsid w:val="00416EE8"/>
    <w:rsid w:val="00417598"/>
    <w:rsid w:val="00497E8A"/>
    <w:rsid w:val="004A7B8C"/>
    <w:rsid w:val="00521A3B"/>
    <w:rsid w:val="005469E1"/>
    <w:rsid w:val="005B772B"/>
    <w:rsid w:val="005E75D9"/>
    <w:rsid w:val="00652916"/>
    <w:rsid w:val="00661A4C"/>
    <w:rsid w:val="006811B3"/>
    <w:rsid w:val="006B7637"/>
    <w:rsid w:val="006D10D4"/>
    <w:rsid w:val="00706C26"/>
    <w:rsid w:val="00712937"/>
    <w:rsid w:val="00736288"/>
    <w:rsid w:val="00792326"/>
    <w:rsid w:val="007A727E"/>
    <w:rsid w:val="007C6988"/>
    <w:rsid w:val="007C705B"/>
    <w:rsid w:val="007D6EEA"/>
    <w:rsid w:val="007E6494"/>
    <w:rsid w:val="00807F41"/>
    <w:rsid w:val="00866547"/>
    <w:rsid w:val="00866A99"/>
    <w:rsid w:val="00963695"/>
    <w:rsid w:val="0098147B"/>
    <w:rsid w:val="009C44DF"/>
    <w:rsid w:val="00A71A9A"/>
    <w:rsid w:val="00A80090"/>
    <w:rsid w:val="00B0264A"/>
    <w:rsid w:val="00B77D01"/>
    <w:rsid w:val="00B94631"/>
    <w:rsid w:val="00C153A3"/>
    <w:rsid w:val="00C32A3E"/>
    <w:rsid w:val="00C70D2C"/>
    <w:rsid w:val="00C94E1A"/>
    <w:rsid w:val="00CC1DF3"/>
    <w:rsid w:val="00CC1FF0"/>
    <w:rsid w:val="00D3772F"/>
    <w:rsid w:val="00D433A7"/>
    <w:rsid w:val="00D45C4D"/>
    <w:rsid w:val="00D57BCA"/>
    <w:rsid w:val="00D618AC"/>
    <w:rsid w:val="00D74648"/>
    <w:rsid w:val="00E06D8B"/>
    <w:rsid w:val="00E11830"/>
    <w:rsid w:val="00E2195B"/>
    <w:rsid w:val="00E36435"/>
    <w:rsid w:val="00E60E32"/>
    <w:rsid w:val="00EA7987"/>
    <w:rsid w:val="00EE38CF"/>
    <w:rsid w:val="00F47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D61121-7CC8-42CC-BA7C-2E4859BC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1ED"/>
  </w:style>
  <w:style w:type="paragraph" w:styleId="Heading1">
    <w:name w:val="heading 1"/>
    <w:basedOn w:val="Normal"/>
    <w:next w:val="Normal"/>
    <w:link w:val="Heading1Char"/>
    <w:uiPriority w:val="9"/>
    <w:qFormat/>
    <w:rsid w:val="00A800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0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1ED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21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009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0090"/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8009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A80090"/>
    <w:rPr>
      <w:b/>
      <w:bCs/>
      <w:smallCaps/>
      <w:color w:val="4F81BD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9E1"/>
    <w:rPr>
      <w:rFonts w:ascii="Tahoma" w:hAnsi="Tahoma" w:cs="Tahoma"/>
      <w:sz w:val="16"/>
      <w:szCs w:val="16"/>
    </w:rPr>
  </w:style>
  <w:style w:type="paragraph" w:customStyle="1" w:styleId="tok-casa-txt-nastavnici">
    <w:name w:val="tok-casa-txt-nastavnici"/>
    <w:basedOn w:val="Normal"/>
    <w:rsid w:val="00706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06C26"/>
  </w:style>
  <w:style w:type="character" w:customStyle="1" w:styleId="italic">
    <w:name w:val="italic"/>
    <w:basedOn w:val="DefaultParagraphFont"/>
    <w:rsid w:val="00706C26"/>
  </w:style>
  <w:style w:type="character" w:customStyle="1" w:styleId="semibold">
    <w:name w:val="semibold"/>
    <w:rsid w:val="00706C26"/>
  </w:style>
  <w:style w:type="character" w:customStyle="1" w:styleId="char-style-override-11">
    <w:name w:val="char-style-override-11"/>
    <w:rsid w:val="00866547"/>
  </w:style>
  <w:style w:type="paragraph" w:customStyle="1" w:styleId="tok-casa-txt-nastavnici-1">
    <w:name w:val="tok-casa-txt-nastavnici-1"/>
    <w:basedOn w:val="Normal"/>
    <w:rsid w:val="00866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-style-override-22">
    <w:name w:val="char-style-override-22"/>
    <w:rsid w:val="00866547"/>
  </w:style>
  <w:style w:type="character" w:customStyle="1" w:styleId="char-style-override-9">
    <w:name w:val="char-style-override-9"/>
    <w:rsid w:val="00866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7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6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8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3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3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1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2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3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7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9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1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90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9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9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0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9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8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CDBC0-27E9-4BED-919B-8F37736F0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</dc:creator>
  <cp:lastModifiedBy>Korisnik</cp:lastModifiedBy>
  <cp:revision>6</cp:revision>
  <dcterms:created xsi:type="dcterms:W3CDTF">2019-11-26T17:26:00Z</dcterms:created>
  <dcterms:modified xsi:type="dcterms:W3CDTF">2019-12-28T21:12:00Z</dcterms:modified>
</cp:coreProperties>
</file>