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090" w:rsidRPr="002839AC" w:rsidRDefault="00A80090" w:rsidP="00C70D2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839A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6257925</wp:posOffset>
            </wp:positionH>
            <wp:positionV relativeFrom="paragraph">
              <wp:posOffset>-121920</wp:posOffset>
            </wp:positionV>
            <wp:extent cx="2800350" cy="923925"/>
            <wp:effectExtent l="0" t="0" r="0" b="0"/>
            <wp:wrapNone/>
            <wp:docPr id="2" name="Picture 2" descr="ÐÐ£ÐÐ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Ð£ÐÐ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39A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-112395</wp:posOffset>
            </wp:positionV>
            <wp:extent cx="2828925" cy="838200"/>
            <wp:effectExtent l="0" t="0" r="0" b="0"/>
            <wp:wrapNone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0090" w:rsidRPr="002839AC" w:rsidRDefault="00A80090" w:rsidP="00A80090">
      <w:pPr>
        <w:pStyle w:val="Heading1"/>
        <w:rPr>
          <w:rStyle w:val="IntenseReference"/>
          <w:color w:val="404040" w:themeColor="text1" w:themeTint="BF"/>
          <w:sz w:val="40"/>
          <w:szCs w:val="40"/>
        </w:rPr>
      </w:pPr>
    </w:p>
    <w:p w:rsidR="0098147B" w:rsidRPr="002839AC" w:rsidRDefault="002744D3" w:rsidP="00A80090">
      <w:pPr>
        <w:pStyle w:val="Heading1"/>
        <w:rPr>
          <w:rStyle w:val="IntenseReference"/>
          <w:color w:val="404040" w:themeColor="text1" w:themeTint="BF"/>
          <w:sz w:val="40"/>
          <w:szCs w:val="40"/>
        </w:rPr>
      </w:pPr>
      <w:r w:rsidRPr="002839AC">
        <w:rPr>
          <w:rStyle w:val="IntenseReference"/>
          <w:color w:val="404040" w:themeColor="text1" w:themeTint="BF"/>
          <w:sz w:val="40"/>
          <w:szCs w:val="40"/>
        </w:rPr>
        <w:t>ПРИПРЕМА</w:t>
      </w:r>
      <w:r w:rsidR="00661A4C" w:rsidRPr="002839AC">
        <w:rPr>
          <w:rStyle w:val="IntenseReference"/>
          <w:color w:val="404040" w:themeColor="text1" w:themeTint="BF"/>
          <w:sz w:val="40"/>
          <w:szCs w:val="40"/>
        </w:rPr>
        <w:t xml:space="preserve"> ЗА ЧАС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55"/>
        <w:gridCol w:w="5617"/>
        <w:gridCol w:w="2275"/>
        <w:gridCol w:w="569"/>
        <w:gridCol w:w="1389"/>
        <w:gridCol w:w="1375"/>
      </w:tblGrid>
      <w:tr w:rsidR="00EE38CF" w:rsidRPr="00EA46F0" w:rsidTr="00EE38CF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EE38CF" w:rsidRPr="00EA46F0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1. </w:t>
            </w:r>
            <w:r w:rsidR="00EE38CF"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Школа</w:t>
            </w:r>
          </w:p>
        </w:tc>
        <w:tc>
          <w:tcPr>
            <w:tcW w:w="19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EE38CF" w:rsidRPr="00EA46F0" w:rsidRDefault="004D19AF" w:rsidP="00A80090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ОШ ,,Светозар Марковић“</w:t>
            </w:r>
          </w:p>
        </w:tc>
        <w:tc>
          <w:tcPr>
            <w:tcW w:w="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EE38CF" w:rsidRPr="00EA46F0" w:rsidRDefault="00EE38CF" w:rsidP="00EE38CF">
            <w:pPr>
              <w:spacing w:after="0" w:line="240" w:lineRule="auto"/>
              <w:ind w:firstLine="139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Место</w:t>
            </w:r>
          </w:p>
        </w:tc>
        <w:tc>
          <w:tcPr>
            <w:tcW w:w="11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EE38CF" w:rsidRPr="00EA46F0" w:rsidRDefault="004D19AF" w:rsidP="00EE38CF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Београд</w:t>
            </w:r>
          </w:p>
        </w:tc>
      </w:tr>
      <w:tr w:rsidR="00A80090" w:rsidRPr="00EA46F0" w:rsidTr="00410C13">
        <w:trPr>
          <w:trHeight w:hRule="exact" w:val="628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807F41" w:rsidRPr="00EA46F0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2. </w:t>
            </w:r>
            <w:r w:rsidR="002744D3"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Наставник</w:t>
            </w:r>
            <w:r w:rsidR="00EE38CF"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</w:p>
          <w:p w:rsidR="002744D3" w:rsidRPr="00EA46F0" w:rsidRDefault="00EE38CF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(име и презиме)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2744D3" w:rsidRPr="00EA46F0" w:rsidRDefault="004D19AF" w:rsidP="00A80090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Наташа Чаушић</w:t>
            </w:r>
          </w:p>
        </w:tc>
      </w:tr>
      <w:tr w:rsidR="00A80090" w:rsidRPr="00EA46F0" w:rsidTr="00EE38CF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EA46F0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3. </w:t>
            </w:r>
            <w:r w:rsidR="00F471ED"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Предмет:</w:t>
            </w:r>
          </w:p>
        </w:tc>
        <w:tc>
          <w:tcPr>
            <w:tcW w:w="294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EA46F0" w:rsidRDefault="004D19AF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Свет око нас</w:t>
            </w:r>
          </w:p>
        </w:tc>
        <w:tc>
          <w:tcPr>
            <w:tcW w:w="48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71ED" w:rsidRPr="00EA46F0" w:rsidRDefault="00F471ED" w:rsidP="002744D3">
            <w:pPr>
              <w:spacing w:after="0" w:line="240" w:lineRule="auto"/>
              <w:ind w:firstLine="139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Разред</w:t>
            </w:r>
            <w:r w:rsidRPr="00EA46F0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 xml:space="preserve"> </w:t>
            </w:r>
          </w:p>
        </w:tc>
        <w:tc>
          <w:tcPr>
            <w:tcW w:w="47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71ED" w:rsidRPr="00EA46F0" w:rsidRDefault="00F831C9" w:rsidP="00EE38CF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32"/>
                <w:szCs w:val="32"/>
                <w:vertAlign w:val="subscript"/>
              </w:rPr>
            </w:pPr>
            <w:r w:rsidRPr="00EA46F0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32"/>
                <w:szCs w:val="32"/>
                <w:vertAlign w:val="subscript"/>
              </w:rPr>
              <w:t>други</w:t>
            </w:r>
          </w:p>
        </w:tc>
      </w:tr>
      <w:tr w:rsidR="00A80090" w:rsidRPr="00EA46F0" w:rsidTr="00EA46F0">
        <w:trPr>
          <w:trHeight w:hRule="exact" w:val="66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EA46F0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4. </w:t>
            </w:r>
            <w:r w:rsidR="00F471ED"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Наставна тема - модул: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EA46F0" w:rsidRDefault="004D19AF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</w:pPr>
            <w:r w:rsidRPr="00EA46F0"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  <w:t>Култура живљења</w:t>
            </w:r>
          </w:p>
        </w:tc>
      </w:tr>
      <w:tr w:rsidR="00A80090" w:rsidRPr="00EA46F0" w:rsidTr="00D433A7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EA46F0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5. </w:t>
            </w:r>
            <w:r w:rsidR="00F471ED"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Наставна јединица: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EA46F0" w:rsidRDefault="004D19AF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</w:pPr>
            <w:bookmarkStart w:id="0" w:name="_GoBack"/>
            <w:r w:rsidRPr="00EA46F0"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  <w:t>Саобраћај</w:t>
            </w:r>
            <w:bookmarkEnd w:id="0"/>
          </w:p>
        </w:tc>
      </w:tr>
      <w:tr w:rsidR="00A80090" w:rsidRPr="00EA46F0" w:rsidTr="00164B26">
        <w:trPr>
          <w:trHeight w:hRule="exact" w:val="1020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EA46F0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6. </w:t>
            </w:r>
            <w:r w:rsidR="00F471ED"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Циљ наставне јединице: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EA46F0" w:rsidRDefault="00164B26" w:rsidP="00F471ED">
            <w:pPr>
              <w:spacing w:after="0" w:line="240" w:lineRule="auto"/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</w:pPr>
            <w:r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  <w:lang w:val="en-GB"/>
              </w:rPr>
              <w:t>Упознавање ученика с врстама саобраћаја и њиховим карактеристикама.</w:t>
            </w:r>
            <w:r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 xml:space="preserve"> </w:t>
            </w:r>
            <w:r w:rsidR="004D19AF"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>Оспособљавање ученика за разумевање значаја различитих врста саобраћаја  - копненог, ваздушног и водног.</w:t>
            </w:r>
            <w:r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 xml:space="preserve"> Развијање сарадничког односа током рада на часу.</w:t>
            </w:r>
          </w:p>
          <w:p w:rsidR="00164B26" w:rsidRPr="00EA46F0" w:rsidRDefault="00164B26" w:rsidP="00F471ED">
            <w:pPr>
              <w:spacing w:after="0" w:line="240" w:lineRule="auto"/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</w:pPr>
          </w:p>
          <w:p w:rsidR="00164B26" w:rsidRPr="00EA46F0" w:rsidRDefault="00164B26" w:rsidP="00F471ED">
            <w:pPr>
              <w:spacing w:after="0" w:line="240" w:lineRule="auto"/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</w:pPr>
          </w:p>
          <w:p w:rsidR="00164B26" w:rsidRPr="00EA46F0" w:rsidRDefault="00164B26" w:rsidP="00F471ED">
            <w:pPr>
              <w:spacing w:after="0" w:line="240" w:lineRule="auto"/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</w:pPr>
          </w:p>
          <w:p w:rsidR="00164B26" w:rsidRPr="00EA46F0" w:rsidRDefault="00164B26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</w:p>
        </w:tc>
      </w:tr>
      <w:tr w:rsidR="00164B26" w:rsidRPr="00EA46F0" w:rsidTr="0037215E">
        <w:trPr>
          <w:trHeight w:hRule="exact" w:val="1840"/>
        </w:trPr>
        <w:tc>
          <w:tcPr>
            <w:tcW w:w="109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164B26" w:rsidRPr="00EA46F0" w:rsidRDefault="00164B26" w:rsidP="00F471ED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7. Очекивани исходи:</w:t>
            </w:r>
          </w:p>
        </w:tc>
        <w:tc>
          <w:tcPr>
            <w:tcW w:w="3903" w:type="pct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164B26" w:rsidRPr="00EA46F0" w:rsidRDefault="0037215E" w:rsidP="00F471ED">
            <w:pPr>
              <w:spacing w:after="0" w:line="240" w:lineRule="auto"/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</w:pPr>
            <w:r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>Ученик ће бити у стању да:</w:t>
            </w:r>
          </w:p>
          <w:p w:rsidR="0037215E" w:rsidRPr="00EA46F0" w:rsidRDefault="00F452D7" w:rsidP="0037215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</w:pPr>
            <w:r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>именујe</w:t>
            </w:r>
            <w:r w:rsidR="0037215E"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 xml:space="preserve"> превозна средства</w:t>
            </w:r>
            <w:r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>;</w:t>
            </w:r>
            <w:r w:rsidR="0037215E"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 xml:space="preserve"> </w:t>
            </w:r>
          </w:p>
          <w:p w:rsidR="0037215E" w:rsidRPr="00EA46F0" w:rsidRDefault="0037215E" w:rsidP="0037215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</w:pPr>
            <w:r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>класификује превозна средства на копнена, ваздушна и водна</w:t>
            </w:r>
            <w:r w:rsidR="00F452D7"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>;</w:t>
            </w:r>
          </w:p>
          <w:p w:rsidR="0037215E" w:rsidRPr="00EA46F0" w:rsidRDefault="0037215E" w:rsidP="0037215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</w:pPr>
            <w:r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>наводи којим превозним средствима се може кретати кроз своје насеље и околину</w:t>
            </w:r>
            <w:r w:rsidR="00F452D7"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>;</w:t>
            </w:r>
          </w:p>
          <w:p w:rsidR="0037215E" w:rsidRPr="00EA46F0" w:rsidRDefault="0037215E" w:rsidP="0037215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</w:pPr>
            <w:r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>сарађује са другима у групи на заједничким активностима</w:t>
            </w:r>
            <w:r w:rsidR="00F452D7"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>;</w:t>
            </w:r>
          </w:p>
          <w:p w:rsidR="0037215E" w:rsidRPr="00EA46F0" w:rsidRDefault="0037215E" w:rsidP="0037215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</w:pPr>
            <w:r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>повеже резултате рада са уложеним трудом.</w:t>
            </w:r>
          </w:p>
        </w:tc>
      </w:tr>
      <w:tr w:rsidR="00A80090" w:rsidRPr="00EA46F0" w:rsidTr="00963695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EA46F0" w:rsidRDefault="00410C13" w:rsidP="00F471ED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8. </w:t>
            </w:r>
            <w:r w:rsidR="00F471ED"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Методе рада: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EA46F0" w:rsidRDefault="0037215E" w:rsidP="0037215E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Calibri" w:hAnsiTheme="majorHAnsi" w:cs="Times New Roman"/>
                <w:color w:val="000000"/>
                <w:sz w:val="24"/>
                <w:szCs w:val="24"/>
              </w:rPr>
              <w:t>метода разговора, метода усменог излагања, метода демонстрације, игровна метода</w:t>
            </w:r>
          </w:p>
        </w:tc>
      </w:tr>
      <w:tr w:rsidR="00A80090" w:rsidRPr="00EA46F0" w:rsidTr="00963695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EA46F0" w:rsidRDefault="00410C13" w:rsidP="00F471ED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9. </w:t>
            </w:r>
            <w:r w:rsidR="00F471ED"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Облици рада: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EA46F0" w:rsidRDefault="00C4374A" w:rsidP="00F471ED">
            <w:pPr>
              <w:spacing w:after="0" w:line="240" w:lineRule="auto"/>
              <w:rPr>
                <w:rFonts w:asciiTheme="majorHAnsi" w:eastAsia="Arial" w:hAnsiTheme="majorHAnsi" w:cs="Times New Roman"/>
                <w:color w:val="000000" w:themeColor="text1"/>
                <w:kern w:val="24"/>
              </w:rPr>
            </w:pPr>
            <w:r w:rsidRPr="00EA46F0">
              <w:rPr>
                <w:rFonts w:asciiTheme="majorHAnsi" w:eastAsia="Calibri" w:hAnsiTheme="majorHAnsi" w:cs="Times New Roman"/>
                <w:color w:val="000000" w:themeColor="text1"/>
                <w:sz w:val="24"/>
                <w:szCs w:val="24"/>
              </w:rPr>
              <w:t>фронтални, индивидуални</w:t>
            </w:r>
            <w:r w:rsidRPr="00EA46F0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,</w:t>
            </w:r>
            <w:r w:rsidR="0037215E" w:rsidRPr="00EA46F0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 xml:space="preserve"> рад у групи</w:t>
            </w:r>
          </w:p>
        </w:tc>
      </w:tr>
      <w:tr w:rsidR="000C681C" w:rsidRPr="00EA46F0" w:rsidTr="00EA46F0">
        <w:trPr>
          <w:trHeight w:hRule="exact" w:val="1139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EA46F0" w:rsidRDefault="000C681C" w:rsidP="000C681C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>10. Потребна опрема / услови / наставна средства за реализацију часа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EA46F0" w:rsidRDefault="0037215E" w:rsidP="000C681C">
            <w:pPr>
              <w:spacing w:after="0" w:line="240" w:lineRule="auto"/>
              <w:rPr>
                <w:rFonts w:asciiTheme="majorHAnsi" w:eastAsia="Arial" w:hAnsiTheme="majorHAnsi" w:cs="Times New Roman"/>
                <w:color w:val="000000" w:themeColor="text1"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color w:val="000000" w:themeColor="text1"/>
                <w:kern w:val="24"/>
                <w:sz w:val="24"/>
                <w:szCs w:val="24"/>
              </w:rPr>
              <w:t>п</w:t>
            </w:r>
            <w:r w:rsidR="00C4374A" w:rsidRPr="00EA46F0">
              <w:rPr>
                <w:rFonts w:asciiTheme="majorHAnsi" w:eastAsia="Arial" w:hAnsiTheme="majorHAnsi" w:cs="Times New Roman"/>
                <w:color w:val="000000" w:themeColor="text1"/>
                <w:kern w:val="24"/>
                <w:sz w:val="24"/>
                <w:szCs w:val="24"/>
              </w:rPr>
              <w:t>ројектор, компјутер, пројектно платно</w:t>
            </w:r>
          </w:p>
        </w:tc>
      </w:tr>
      <w:tr w:rsidR="000C681C" w:rsidRPr="00EA46F0" w:rsidTr="00EA46F0">
        <w:trPr>
          <w:trHeight w:hRule="exact" w:val="147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Default="000C681C" w:rsidP="000C681C">
            <w:pPr>
              <w:spacing w:after="0" w:line="240" w:lineRule="auto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lastRenderedPageBreak/>
              <w:t>11. Дигитални образовни материјали / дигитални уџбеници коришћени за реализацију часа</w:t>
            </w:r>
          </w:p>
          <w:p w:rsidR="00EA46F0" w:rsidRDefault="00EA46F0" w:rsidP="000C681C">
            <w:pPr>
              <w:spacing w:after="0" w:line="240" w:lineRule="auto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</w:p>
          <w:p w:rsidR="00EA46F0" w:rsidRPr="00EA46F0" w:rsidRDefault="00EA46F0" w:rsidP="000C681C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52D7" w:rsidRPr="00EA46F0" w:rsidRDefault="00C4374A" w:rsidP="000C681C">
            <w:pPr>
              <w:spacing w:after="0" w:line="240" w:lineRule="auto"/>
              <w:rPr>
                <w:rFonts w:asciiTheme="majorHAnsi" w:eastAsia="Arial" w:hAnsiTheme="majorHAnsi" w:cs="Times New Roman"/>
                <w:color w:val="000000" w:themeColor="text1"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color w:val="000000" w:themeColor="text1"/>
                <w:kern w:val="24"/>
                <w:sz w:val="24"/>
                <w:szCs w:val="24"/>
              </w:rPr>
              <w:t xml:space="preserve">Свет око нас 2, уџбеник за други разред, </w:t>
            </w:r>
          </w:p>
          <w:p w:rsidR="000C681C" w:rsidRPr="00EA46F0" w:rsidRDefault="00C4374A" w:rsidP="000C681C">
            <w:pPr>
              <w:spacing w:after="0" w:line="240" w:lineRule="auto"/>
              <w:rPr>
                <w:rFonts w:asciiTheme="majorHAnsi" w:eastAsia="Arial" w:hAnsiTheme="majorHAnsi" w:cs="Times New Roman"/>
                <w:color w:val="000000" w:themeColor="text1"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color w:val="000000" w:themeColor="text1"/>
                <w:kern w:val="24"/>
                <w:sz w:val="24"/>
                <w:szCs w:val="24"/>
              </w:rPr>
              <w:t>Љиља Стокановић, Гордана Лукић, Гордана Субаков Симић, Нови Логос, 2019.</w:t>
            </w:r>
          </w:p>
        </w:tc>
      </w:tr>
      <w:tr w:rsidR="00A80090" w:rsidRPr="00EA46F0" w:rsidTr="00963695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EA46F0" w:rsidRDefault="00F471ED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</w:p>
        </w:tc>
        <w:tc>
          <w:tcPr>
            <w:tcW w:w="19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EA46F0" w:rsidRDefault="00F471ED" w:rsidP="00F471E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Планиране активности наставника</w:t>
            </w:r>
          </w:p>
        </w:tc>
        <w:tc>
          <w:tcPr>
            <w:tcW w:w="1950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471ED" w:rsidRPr="00EA46F0" w:rsidRDefault="00F471ED" w:rsidP="00F471ED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Планиране активности ученика</w:t>
            </w:r>
          </w:p>
        </w:tc>
      </w:tr>
      <w:tr w:rsidR="00A80090" w:rsidRPr="00EA46F0" w:rsidTr="00EA46F0">
        <w:trPr>
          <w:trHeight w:val="1399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EA46F0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>1</w:t>
            </w:r>
            <w:r w:rsidR="000C681C"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.1. </w:t>
            </w:r>
            <w:r w:rsidR="00F471ED"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Уводни део часа </w:t>
            </w:r>
          </w:p>
          <w:p w:rsidR="00F471ED" w:rsidRPr="00EA46F0" w:rsidRDefault="00F471ED" w:rsidP="002744D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</w:p>
        </w:tc>
        <w:tc>
          <w:tcPr>
            <w:tcW w:w="19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37215E" w:rsidRPr="00EA46F0" w:rsidRDefault="0037215E" w:rsidP="00BD4F4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19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EA46F0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осмишљава и води игру асоцијације</w:t>
            </w:r>
            <w:r w:rsidR="00EA46F0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;</w:t>
            </w:r>
          </w:p>
          <w:p w:rsidR="0037215E" w:rsidRPr="00EA46F0" w:rsidRDefault="0037215E" w:rsidP="00BD4F4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19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EA46F0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води разговор са ученицима</w:t>
            </w:r>
            <w:r w:rsidR="00EA46F0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;</w:t>
            </w:r>
          </w:p>
          <w:p w:rsidR="0037215E" w:rsidRPr="00EA46F0" w:rsidRDefault="0037215E" w:rsidP="00BD4F4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19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EA46F0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најављује наставну јединицу</w:t>
            </w:r>
            <w:r w:rsidR="00EA46F0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;</w:t>
            </w:r>
          </w:p>
          <w:p w:rsidR="00F471ED" w:rsidRPr="00EA46F0" w:rsidRDefault="0037215E" w:rsidP="00EA46F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419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 w:rsidRPr="00EA46F0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истиче циљ часа</w:t>
            </w:r>
            <w:r w:rsidR="00EA46F0">
              <w:rPr>
                <w:rFonts w:asciiTheme="majorHAnsi" w:hAnsiTheme="majorHAnsi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50" w:type="pct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37215E" w:rsidRPr="00EA46F0" w:rsidRDefault="0037215E" w:rsidP="0037215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>учествује у решавању асоцијације</w:t>
            </w:r>
            <w:r w:rsidR="00EA46F0"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>;</w:t>
            </w:r>
          </w:p>
          <w:p w:rsidR="0037215E" w:rsidRPr="00EA46F0" w:rsidRDefault="0037215E" w:rsidP="0037215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color w:val="000000" w:themeColor="text1"/>
                <w:kern w:val="24"/>
                <w:sz w:val="24"/>
                <w:szCs w:val="24"/>
              </w:rPr>
              <w:t>т</w:t>
            </w:r>
            <w:r w:rsidRPr="00EA46F0">
              <w:rPr>
                <w:rFonts w:asciiTheme="majorHAnsi" w:eastAsia="Arial" w:hAnsiTheme="majorHAnsi" w:cs="Times New Roman"/>
                <w:bCs/>
                <w:color w:val="000000"/>
                <w:kern w:val="24"/>
                <w:sz w:val="24"/>
                <w:szCs w:val="24"/>
              </w:rPr>
              <w:t xml:space="preserve">умачи и објашњава појмове из </w:t>
            </w:r>
            <w:r w:rsidR="00EA46F0">
              <w:rPr>
                <w:rFonts w:asciiTheme="majorHAnsi" w:eastAsia="Arial" w:hAnsiTheme="majorHAnsi" w:cs="Times New Roman"/>
                <w:bCs/>
                <w:color w:val="000000"/>
                <w:kern w:val="24"/>
                <w:sz w:val="24"/>
                <w:szCs w:val="24"/>
              </w:rPr>
              <w:t>асоцијације;</w:t>
            </w:r>
          </w:p>
          <w:p w:rsidR="0037215E" w:rsidRPr="00EA46F0" w:rsidRDefault="0037215E" w:rsidP="0037215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>износи своје мишљење</w:t>
            </w:r>
            <w:r w:rsidR="00EA46F0"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>;</w:t>
            </w:r>
          </w:p>
          <w:p w:rsidR="0037215E" w:rsidRPr="00EA46F0" w:rsidRDefault="0037215E" w:rsidP="0037215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>слуша одговоре других ученика</w:t>
            </w:r>
            <w:r w:rsidR="00EA46F0"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>;</w:t>
            </w:r>
          </w:p>
          <w:p w:rsidR="00F471ED" w:rsidRPr="00EA46F0" w:rsidRDefault="00F471ED" w:rsidP="00EA46F0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</w:rPr>
            </w:pPr>
          </w:p>
        </w:tc>
      </w:tr>
      <w:tr w:rsidR="00A80090" w:rsidRPr="00EA46F0" w:rsidTr="00B0264A">
        <w:trPr>
          <w:trHeight w:val="724"/>
        </w:trPr>
        <w:tc>
          <w:tcPr>
            <w:tcW w:w="10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EA46F0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>1</w:t>
            </w:r>
            <w:r w:rsidR="000C681C"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.2. </w:t>
            </w:r>
            <w:r w:rsidR="00F471ED"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>Средишњи део часа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37215E" w:rsidRPr="00EA46F0" w:rsidRDefault="0037215E" w:rsidP="0037215E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усмерава пажњу ученика на илустрације</w:t>
            </w:r>
            <w:r w:rsid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 xml:space="preserve"> из уџбеника</w:t>
            </w: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;</w:t>
            </w:r>
          </w:p>
          <w:p w:rsidR="00BD4F49" w:rsidRPr="00EA46F0" w:rsidRDefault="00BD4F49" w:rsidP="0037215E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>упућује ученике на посматрање и анализу слика</w:t>
            </w:r>
            <w:r w:rsid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>;</w:t>
            </w:r>
          </w:p>
          <w:p w:rsidR="0037215E" w:rsidRPr="00EA46F0" w:rsidRDefault="0037215E" w:rsidP="0037215E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мотивише на разговор и дискусију;</w:t>
            </w:r>
          </w:p>
          <w:p w:rsidR="0037215E" w:rsidRPr="00EA46F0" w:rsidRDefault="0037215E" w:rsidP="0037215E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прати активност ученика;</w:t>
            </w:r>
          </w:p>
          <w:p w:rsidR="0037215E" w:rsidRPr="00EA46F0" w:rsidRDefault="0037215E" w:rsidP="0037215E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пројектује дигиталне садржаје;</w:t>
            </w:r>
          </w:p>
          <w:p w:rsidR="0037215E" w:rsidRPr="00EA46F0" w:rsidRDefault="0037215E" w:rsidP="0037215E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упућује на</w:t>
            </w:r>
            <w:r w:rsid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 xml:space="preserve"> </w:t>
            </w: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интерактивни приказ и анимације;</w:t>
            </w:r>
          </w:p>
          <w:p w:rsidR="0037215E" w:rsidRPr="00EA46F0" w:rsidRDefault="0037215E" w:rsidP="0037215E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подстиче на анализу и упоређивање одговора;</w:t>
            </w:r>
          </w:p>
          <w:p w:rsidR="0037215E" w:rsidRPr="00EA46F0" w:rsidRDefault="0037215E" w:rsidP="0037215E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мотивише на самостално илустровање</w:t>
            </w:r>
            <w:r w:rsidR="00BD4F49"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>/слагање сличица</w:t>
            </w: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;</w:t>
            </w:r>
          </w:p>
          <w:p w:rsidR="00BD4F49" w:rsidRPr="00EA46F0" w:rsidRDefault="00BD4F49" w:rsidP="0037215E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>прати рад ученика;</w:t>
            </w:r>
          </w:p>
          <w:p w:rsidR="0037215E" w:rsidRPr="00EA46F0" w:rsidRDefault="0037215E" w:rsidP="0037215E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коментарише, води, предлаже, даје инструкције, наводи ученике на закључивање и решења;</w:t>
            </w:r>
          </w:p>
          <w:p w:rsidR="0037215E" w:rsidRPr="00EA46F0" w:rsidRDefault="0037215E" w:rsidP="0037215E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објашњава и коментарише додатне садржаје;</w:t>
            </w:r>
          </w:p>
          <w:p w:rsidR="0037215E" w:rsidRPr="00EA46F0" w:rsidRDefault="0037215E" w:rsidP="00BD4F4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ajorHAnsi" w:eastAsia="Calibri" w:hAnsiTheme="majorHAnsi" w:cs="Times New Roman"/>
                <w:color w:val="000000" w:themeColor="text1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записује најважније делове обрађеног садржаја.</w:t>
            </w:r>
          </w:p>
          <w:p w:rsidR="00F471ED" w:rsidRPr="00EA46F0" w:rsidRDefault="00F471ED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</w:rPr>
            </w:pPr>
          </w:p>
        </w:tc>
        <w:tc>
          <w:tcPr>
            <w:tcW w:w="1950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посматра и проучава илустрације;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>одговара на постављена питања;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 xml:space="preserve">    </w:t>
            </w: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износи своје утиске и запажања;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 xml:space="preserve">    </w:t>
            </w: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слуша одговоре других ученика;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 xml:space="preserve">    </w:t>
            </w: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анализира и закључује;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 xml:space="preserve">    </w:t>
            </w: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уочава разноликост саобраћаја;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 xml:space="preserve">    </w:t>
            </w: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прати упутства наставника;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 xml:space="preserve">    </w:t>
            </w: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интерпретира податке;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 xml:space="preserve">    </w:t>
            </w: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анализира дигиталне садржаје;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 xml:space="preserve">    </w:t>
            </w: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илуструје и објашњава нацртано;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 xml:space="preserve">    разврстава слике и групише превозна средства према врсти саобраћаја;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 xml:space="preserve">    </w:t>
            </w: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анализира и упоређује са одговорима других ученика;</w:t>
            </w:r>
          </w:p>
          <w:p w:rsidR="00BD4F49" w:rsidRPr="00EA46F0" w:rsidRDefault="00BD4F49" w:rsidP="00BD4F49">
            <w:pPr>
              <w:pStyle w:val="ListParagraph"/>
              <w:numPr>
                <w:ilvl w:val="0"/>
                <w:numId w:val="15"/>
              </w:numPr>
              <w:tabs>
                <w:tab w:val="left" w:pos="720"/>
              </w:tabs>
              <w:spacing w:after="0" w:line="240" w:lineRule="auto"/>
              <w:ind w:left="605"/>
              <w:rPr>
                <w:rFonts w:asciiTheme="majorHAnsi" w:eastAsia="Times New Roman" w:hAnsiTheme="majorHAnsi"/>
                <w:color w:val="000000" w:themeColor="text1"/>
                <w:lang w:val="ru-RU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записује најважније делове обрађеног садржаја.</w:t>
            </w:r>
          </w:p>
          <w:p w:rsidR="0072464B" w:rsidRPr="00EA46F0" w:rsidRDefault="0072464B" w:rsidP="00BD4F49">
            <w:pPr>
              <w:spacing w:after="0" w:line="240" w:lineRule="auto"/>
              <w:rPr>
                <w:rFonts w:asciiTheme="majorHAnsi" w:eastAsia="Arial" w:hAnsiTheme="majorHAnsi" w:cs="Times New Roman"/>
                <w:color w:val="000000" w:themeColor="text1"/>
              </w:rPr>
            </w:pPr>
          </w:p>
        </w:tc>
      </w:tr>
      <w:tr w:rsidR="00A80090" w:rsidRPr="00EA46F0" w:rsidTr="00C65E31">
        <w:trPr>
          <w:trHeight w:val="1886"/>
        </w:trPr>
        <w:tc>
          <w:tcPr>
            <w:tcW w:w="10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EA46F0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>1</w:t>
            </w:r>
            <w:r w:rsidR="000C681C"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.3. </w:t>
            </w:r>
            <w:r w:rsidR="00F471ED"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>Завршни део часа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EA46F0" w:rsidRPr="00EA46F0" w:rsidRDefault="00EA46F0" w:rsidP="00EA46F0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color w:val="000000" w:themeColor="text1"/>
                <w:sz w:val="24"/>
                <w:szCs w:val="24"/>
              </w:rPr>
              <w:t>дели ученике на групе;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color w:val="000000" w:themeColor="text1"/>
                <w:sz w:val="24"/>
                <w:szCs w:val="24"/>
              </w:rPr>
              <w:t>пушта ученицима интерактивни квиз;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color w:val="000000" w:themeColor="text1"/>
                <w:sz w:val="24"/>
                <w:szCs w:val="24"/>
              </w:rPr>
              <w:t>подстиче ученике на примену наученог</w:t>
            </w:r>
            <w:r w:rsidR="00EA46F0">
              <w:rPr>
                <w:rFonts w:asciiTheme="majorHAnsi" w:eastAsia="Arial" w:hAnsiTheme="majorHAnsi" w:cs="Times New Roman"/>
                <w:color w:val="000000" w:themeColor="text1"/>
                <w:sz w:val="24"/>
                <w:szCs w:val="24"/>
              </w:rPr>
              <w:t>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361"/>
              </w:tabs>
              <w:spacing w:after="0" w:line="240" w:lineRule="auto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мотивише на анализу и упоређивање одговора;</w:t>
            </w:r>
          </w:p>
          <w:p w:rsidR="00BD4F49" w:rsidRPr="00EA46F0" w:rsidRDefault="00BD4F49" w:rsidP="0072464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ajorHAnsi" w:eastAsia="Arial" w:hAnsiTheme="majorHAnsi" w:cs="Times New Roman"/>
                <w:color w:val="000000" w:themeColor="text1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задаје домаћи задатак.</w:t>
            </w:r>
          </w:p>
          <w:p w:rsidR="00EA46F0" w:rsidRPr="00EA46F0" w:rsidRDefault="00EA46F0" w:rsidP="0072464B">
            <w:pPr>
              <w:spacing w:after="0" w:line="240" w:lineRule="auto"/>
              <w:rPr>
                <w:rFonts w:asciiTheme="majorHAnsi" w:eastAsia="Arial" w:hAnsiTheme="majorHAnsi" w:cs="Times New Roman"/>
                <w:color w:val="000000" w:themeColor="text1"/>
              </w:rPr>
            </w:pPr>
          </w:p>
        </w:tc>
        <w:tc>
          <w:tcPr>
            <w:tcW w:w="1950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605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>учествује у квизу;</w:t>
            </w:r>
          </w:p>
          <w:p w:rsidR="00BD4F49" w:rsidRPr="00EA46F0" w:rsidRDefault="00BD4F49" w:rsidP="00BD4F49">
            <w:pPr>
              <w:numPr>
                <w:ilvl w:val="0"/>
                <w:numId w:val="15"/>
              </w:numPr>
              <w:tabs>
                <w:tab w:val="num" w:pos="0"/>
                <w:tab w:val="num" w:pos="605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/>
                <w:bCs/>
                <w:kern w:val="24"/>
                <w:sz w:val="24"/>
                <w:szCs w:val="24"/>
              </w:rPr>
              <w:t>прати инструкције;</w:t>
            </w:r>
          </w:p>
          <w:p w:rsidR="00BD4F49" w:rsidRPr="00EA46F0" w:rsidRDefault="00BD4F49" w:rsidP="00C65E31">
            <w:pPr>
              <w:numPr>
                <w:ilvl w:val="0"/>
                <w:numId w:val="15"/>
              </w:numPr>
              <w:tabs>
                <w:tab w:val="num" w:pos="0"/>
                <w:tab w:val="num" w:pos="605"/>
              </w:tabs>
              <w:spacing w:after="0" w:line="240" w:lineRule="auto"/>
              <w:ind w:left="605"/>
              <w:contextualSpacing/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kern w:val="24"/>
                <w:sz w:val="24"/>
                <w:szCs w:val="24"/>
              </w:rPr>
              <w:t>износи своје мишљење;</w:t>
            </w:r>
          </w:p>
          <w:p w:rsidR="00BD4F49" w:rsidRPr="00EA46F0" w:rsidRDefault="00BD4F49" w:rsidP="00C65E3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605"/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>примењује нове садржаје;</w:t>
            </w:r>
          </w:p>
          <w:p w:rsidR="00BD4F49" w:rsidRPr="00EA46F0" w:rsidRDefault="00BD4F49" w:rsidP="00C65E3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605"/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>сарађује у групи.</w:t>
            </w:r>
          </w:p>
          <w:p w:rsidR="00F471ED" w:rsidRPr="00EA46F0" w:rsidRDefault="00F471ED" w:rsidP="00C65E31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</w:rPr>
            </w:pPr>
          </w:p>
        </w:tc>
      </w:tr>
      <w:tr w:rsidR="00E36435" w:rsidRPr="00EA46F0" w:rsidTr="00E36435">
        <w:trPr>
          <w:trHeight w:val="724"/>
        </w:trPr>
        <w:tc>
          <w:tcPr>
            <w:tcW w:w="10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E36435" w:rsidRPr="00EA46F0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lastRenderedPageBreak/>
              <w:t xml:space="preserve">13. </w:t>
            </w:r>
            <w:r w:rsidR="00E36435" w:rsidRPr="00EA46F0">
              <w:rPr>
                <w:rFonts w:asciiTheme="majorHAnsi" w:hAnsiTheme="majorHAnsi" w:cs="Times New Roman"/>
                <w:b/>
                <w:color w:val="404040" w:themeColor="text1" w:themeTint="BF"/>
              </w:rPr>
              <w:t>Линкови</w:t>
            </w:r>
          </w:p>
          <w:p w:rsidR="00E36435" w:rsidRPr="00EA46F0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EA46F0">
              <w:rPr>
                <w:rFonts w:asciiTheme="majorHAnsi" w:hAnsiTheme="majorHAnsi" w:cs="Times New Roman"/>
                <w:color w:val="404040" w:themeColor="text1" w:themeTint="BF"/>
              </w:rPr>
              <w:t xml:space="preserve"> ка презентацији уколико је она урађена у онлајн алату</w:t>
            </w:r>
          </w:p>
          <w:p w:rsidR="00410C13" w:rsidRPr="00EA46F0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EA46F0">
              <w:rPr>
                <w:rFonts w:asciiTheme="majorHAnsi" w:hAnsiTheme="majorHAnsi" w:cs="Times New Roman"/>
                <w:color w:val="404040" w:themeColor="text1" w:themeTint="BF"/>
              </w:rPr>
              <w:t xml:space="preserve"> ка дигиталном образовном садржају уколико је доступан на интернету</w:t>
            </w:r>
          </w:p>
          <w:p w:rsidR="00410C13" w:rsidRPr="00EA46F0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EA46F0">
              <w:rPr>
                <w:rFonts w:asciiTheme="majorHAnsi" w:hAnsiTheme="majorHAnsi" w:cs="Times New Roman"/>
                <w:color w:val="404040" w:themeColor="text1" w:themeTint="BF"/>
              </w:rPr>
              <w:t xml:space="preserve"> ка свим осталим онлајн садржајима који дају увид у </w:t>
            </w:r>
            <w:r w:rsidR="00B94631" w:rsidRPr="00EA46F0">
              <w:rPr>
                <w:rFonts w:asciiTheme="majorHAnsi" w:hAnsiTheme="majorHAnsi" w:cs="Times New Roman"/>
                <w:color w:val="404040" w:themeColor="text1" w:themeTint="BF"/>
              </w:rPr>
              <w:t xml:space="preserve">припрему за </w:t>
            </w:r>
            <w:r w:rsidRPr="00EA46F0">
              <w:rPr>
                <w:rFonts w:asciiTheme="majorHAnsi" w:hAnsiTheme="majorHAnsi" w:cs="Times New Roman"/>
                <w:color w:val="404040" w:themeColor="text1" w:themeTint="BF"/>
              </w:rPr>
              <w:t xml:space="preserve">час </w:t>
            </w:r>
            <w:r w:rsidR="00B94631" w:rsidRPr="00EA46F0">
              <w:rPr>
                <w:rFonts w:asciiTheme="majorHAnsi" w:hAnsiTheme="majorHAnsi" w:cs="Times New Roman"/>
                <w:color w:val="404040" w:themeColor="text1" w:themeTint="BF"/>
              </w:rPr>
              <w:t>и његову реализацију</w:t>
            </w:r>
            <w:r w:rsidRPr="00EA46F0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</w:p>
        </w:tc>
        <w:tc>
          <w:tcPr>
            <w:tcW w:w="3903" w:type="pct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532E32" w:rsidRPr="00327B56" w:rsidRDefault="007E6494" w:rsidP="00327B56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 </w:t>
            </w:r>
            <w:hyperlink r:id="rId7" w:history="1">
              <w:r w:rsidR="00C4374A" w:rsidRPr="00EA46F0">
                <w:rPr>
                  <w:rStyle w:val="Hyperlink"/>
                  <w:rFonts w:asciiTheme="majorHAnsi" w:hAnsiTheme="majorHAnsi"/>
                </w:rPr>
                <w:t>https://www.eucionica.rs/lesson/view/5036386427076608/next/~courses~5698954101522432</w:t>
              </w:r>
            </w:hyperlink>
          </w:p>
          <w:p w:rsidR="00327B56" w:rsidRPr="00327B56" w:rsidRDefault="009E2756" w:rsidP="00327B56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hyperlink r:id="rId8" w:history="1">
              <w:r w:rsidR="00327B56" w:rsidRPr="00456D35">
                <w:rPr>
                  <w:rStyle w:val="Hyperlink"/>
                  <w:rFonts w:asciiTheme="majorHAnsi" w:eastAsia="Arial" w:hAnsiTheme="majorHAnsi" w:cs="Times New Roman"/>
                  <w:bCs/>
                  <w:kern w:val="24"/>
                </w:rPr>
                <w:t>https://wordwall.net/sr/resource/690030</w:t>
              </w:r>
            </w:hyperlink>
          </w:p>
          <w:p w:rsidR="00327B56" w:rsidRPr="00327B56" w:rsidRDefault="00327B56" w:rsidP="00327B56">
            <w:pPr>
              <w:spacing w:after="0" w:line="240" w:lineRule="auto"/>
              <w:ind w:left="16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</w:tc>
      </w:tr>
      <w:tr w:rsidR="00A80090" w:rsidRPr="00EA46F0" w:rsidTr="00410C13">
        <w:trPr>
          <w:trHeight w:val="1320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21A3B" w:rsidRPr="00EA46F0" w:rsidRDefault="00410C13" w:rsidP="00410C1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4"/>
                <w:szCs w:val="24"/>
              </w:rPr>
            </w:pPr>
            <w:r w:rsidRPr="00EA46F0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 xml:space="preserve">14. </w:t>
            </w:r>
            <w:r w:rsidR="00521A3B" w:rsidRPr="00EA46F0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>Начини провере остварености исхода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327B56" w:rsidRDefault="00327B56" w:rsidP="00327B5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активност на часу;</w:t>
            </w:r>
          </w:p>
          <w:p w:rsidR="00327B56" w:rsidRDefault="00532E32" w:rsidP="00327B5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327B56">
              <w:rPr>
                <w:rFonts w:asciiTheme="majorHAnsi" w:eastAsia="Times New Roman" w:hAnsiTheme="majorHAnsi" w:cs="Times New Roman"/>
                <w:sz w:val="24"/>
                <w:szCs w:val="24"/>
              </w:rPr>
              <w:t>квиз</w:t>
            </w:r>
            <w:r w:rsidR="00327B56">
              <w:rPr>
                <w:rFonts w:asciiTheme="majorHAnsi" w:eastAsia="Times New Roman" w:hAnsiTheme="majorHAnsi" w:cs="Times New Roman"/>
                <w:sz w:val="24"/>
                <w:szCs w:val="24"/>
              </w:rPr>
              <w:t>;</w:t>
            </w:r>
          </w:p>
          <w:p w:rsidR="00327B56" w:rsidRDefault="00327B56" w:rsidP="00327B5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домаћи задаци;</w:t>
            </w:r>
          </w:p>
          <w:p w:rsidR="00327B56" w:rsidRDefault="00327B56" w:rsidP="00327B5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327B56">
              <w:rPr>
                <w:rFonts w:asciiTheme="majorHAnsi" w:eastAsia="Times New Roman" w:hAnsiTheme="majorHAnsi" w:cs="Times New Roman"/>
                <w:sz w:val="24"/>
                <w:szCs w:val="24"/>
              </w:rPr>
              <w:t>задаци у радној свесци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;</w:t>
            </w:r>
            <w:r w:rsidRPr="00327B56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</w:p>
          <w:p w:rsidR="00C65E31" w:rsidRPr="00327B56" w:rsidRDefault="00327B56" w:rsidP="00327B5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327B56">
              <w:rPr>
                <w:rFonts w:asciiTheme="majorHAnsi" w:eastAsia="Times New Roman" w:hAnsiTheme="majorHAnsi" w:cs="Times New Roman"/>
                <w:sz w:val="24"/>
                <w:szCs w:val="24"/>
              </w:rPr>
              <w:t>евалуациони листић - дат у виду ПРИЛОГА 2  на крају припреме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.</w:t>
            </w:r>
          </w:p>
          <w:p w:rsidR="00521A3B" w:rsidRPr="00EA46F0" w:rsidRDefault="00521A3B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000000" w:themeColor="text1"/>
                <w:sz w:val="24"/>
                <w:szCs w:val="24"/>
              </w:rPr>
            </w:pPr>
          </w:p>
        </w:tc>
      </w:tr>
      <w:tr w:rsidR="00A80090" w:rsidRPr="00EA46F0" w:rsidTr="00BC0508">
        <w:trPr>
          <w:trHeight w:val="1320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521A3B" w:rsidRPr="00EA46F0" w:rsidRDefault="00410C13" w:rsidP="00521A3B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>15. Оквир за преиспитивање оствареног часа</w:t>
            </w:r>
            <w:r w:rsidR="00521A3B" w:rsidRPr="00EA46F0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 xml:space="preserve">: </w:t>
            </w:r>
          </w:p>
          <w:p w:rsidR="00417598" w:rsidRPr="00EA46F0" w:rsidRDefault="00521A3B" w:rsidP="00D433A7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планирани начини провере остварености исхода;</w:t>
            </w:r>
          </w:p>
          <w:p w:rsidR="00417598" w:rsidRPr="00EA46F0" w:rsidRDefault="00521A3B" w:rsidP="00D433A7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избор активности;</w:t>
            </w:r>
          </w:p>
          <w:p w:rsidR="00F471ED" w:rsidRPr="00EA46F0" w:rsidRDefault="00521A3B" w:rsidP="00F471ED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r w:rsidRPr="00EA46F0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одступања/потешкоће приликом остваривања планираног. Шта бих  променио/ла, другачије урадио/ла?</w:t>
            </w:r>
          </w:p>
        </w:tc>
        <w:tc>
          <w:tcPr>
            <w:tcW w:w="3903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327B56" w:rsidRDefault="00327B5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>н</w:t>
            </w:r>
            <w:r w:rsidRPr="00327B56"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>а</w:t>
            </w:r>
            <w:r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чин самоевалуирања наставника - </w:t>
            </w:r>
            <w:r w:rsidRPr="00327B56"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дат у</w:t>
            </w:r>
            <w:r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виду ПРИЛОГА</w:t>
            </w:r>
            <w:r w:rsidRPr="00327B56"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>
              <w:rPr>
                <w:rFonts w:asciiTheme="majorHAnsi" w:eastAsia="Arial" w:hAnsiTheme="majorHAnsi" w:cs="Times New Roman"/>
                <w:bCs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</w:tr>
    </w:tbl>
    <w:p w:rsidR="00E36435" w:rsidRDefault="00E36435" w:rsidP="00E36435">
      <w:pPr>
        <w:rPr>
          <w:rFonts w:ascii="Times New Roman" w:hAnsi="Times New Roman" w:cs="Times New Roman"/>
        </w:rPr>
      </w:pPr>
    </w:p>
    <w:p w:rsidR="00EA46F0" w:rsidRDefault="00EA46F0" w:rsidP="00E36435">
      <w:pPr>
        <w:rPr>
          <w:rFonts w:ascii="Times New Roman" w:hAnsi="Times New Roman" w:cs="Times New Roman"/>
        </w:rPr>
      </w:pPr>
    </w:p>
    <w:p w:rsidR="00EA46F0" w:rsidRDefault="00EA46F0" w:rsidP="00E36435">
      <w:pPr>
        <w:rPr>
          <w:rFonts w:ascii="Times New Roman" w:hAnsi="Times New Roman" w:cs="Times New Roman"/>
        </w:rPr>
      </w:pPr>
    </w:p>
    <w:p w:rsidR="000515F5" w:rsidRDefault="000515F5" w:rsidP="00E36435">
      <w:pPr>
        <w:rPr>
          <w:rFonts w:ascii="Times New Roman" w:hAnsi="Times New Roman" w:cs="Times New Roman"/>
        </w:rPr>
      </w:pPr>
    </w:p>
    <w:p w:rsidR="00A05794" w:rsidRDefault="00A05794" w:rsidP="00E36435">
      <w:pPr>
        <w:rPr>
          <w:rFonts w:ascii="Times New Roman" w:hAnsi="Times New Roman" w:cs="Times New Roman"/>
        </w:rPr>
      </w:pPr>
    </w:p>
    <w:p w:rsidR="00A05794" w:rsidRDefault="00A05794" w:rsidP="00E36435">
      <w:pPr>
        <w:rPr>
          <w:rFonts w:ascii="Times New Roman" w:hAnsi="Times New Roman" w:cs="Times New Roman"/>
        </w:rPr>
      </w:pPr>
    </w:p>
    <w:p w:rsidR="00A05794" w:rsidRDefault="00A05794" w:rsidP="00E36435">
      <w:pPr>
        <w:rPr>
          <w:rFonts w:ascii="Times New Roman" w:hAnsi="Times New Roman" w:cs="Times New Roman"/>
        </w:rPr>
      </w:pPr>
    </w:p>
    <w:p w:rsidR="00A05794" w:rsidRPr="00EA46F0" w:rsidRDefault="00A05794" w:rsidP="00E36435">
      <w:pPr>
        <w:rPr>
          <w:rFonts w:ascii="Times New Roman" w:hAnsi="Times New Roman" w:cs="Times New Roman"/>
        </w:rPr>
      </w:pPr>
    </w:p>
    <w:p w:rsidR="002E3A44" w:rsidRPr="00C65E31" w:rsidRDefault="002E3A44" w:rsidP="002E3A44">
      <w:pPr>
        <w:rPr>
          <w:rFonts w:asciiTheme="majorHAnsi" w:hAnsiTheme="majorHAnsi" w:cs="Times New Roman"/>
          <w:b/>
          <w:bCs/>
        </w:rPr>
      </w:pPr>
      <w:r w:rsidRPr="00C65E31">
        <w:rPr>
          <w:rFonts w:asciiTheme="majorHAnsi" w:hAnsiTheme="majorHAnsi" w:cs="Times New Roman"/>
          <w:b/>
          <w:bCs/>
        </w:rPr>
        <w:lastRenderedPageBreak/>
        <w:t xml:space="preserve">МОГУЋИ ТОК ЧАСА </w:t>
      </w:r>
    </w:p>
    <w:tbl>
      <w:tblPr>
        <w:tblW w:w="13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24"/>
        <w:gridCol w:w="11744"/>
      </w:tblGrid>
      <w:tr w:rsidR="002E3A44" w:rsidRPr="00C65E31" w:rsidTr="004A1FB4">
        <w:tc>
          <w:tcPr>
            <w:tcW w:w="1324" w:type="dxa"/>
            <w:shd w:val="clear" w:color="auto" w:fill="E5B8B7" w:themeFill="accent2" w:themeFillTint="66"/>
          </w:tcPr>
          <w:p w:rsidR="002E3A44" w:rsidRPr="00C65E31" w:rsidRDefault="002E3A44" w:rsidP="00A544AC">
            <w:pPr>
              <w:spacing w:after="0" w:line="240" w:lineRule="auto"/>
              <w:rPr>
                <w:rFonts w:asciiTheme="majorHAnsi" w:hAnsiTheme="majorHAnsi"/>
                <w:b/>
                <w:bCs/>
              </w:rPr>
            </w:pPr>
            <w:r w:rsidRPr="00C65E31">
              <w:rPr>
                <w:rFonts w:asciiTheme="majorHAnsi" w:hAnsiTheme="majorHAnsi"/>
                <w:b/>
                <w:bCs/>
              </w:rPr>
              <w:t>Уводни део часа:</w:t>
            </w:r>
          </w:p>
          <w:p w:rsidR="002E3A44" w:rsidRPr="00C65E31" w:rsidRDefault="002E3A44" w:rsidP="00A544AC">
            <w:pPr>
              <w:spacing w:after="0" w:line="240" w:lineRule="auto"/>
              <w:rPr>
                <w:rFonts w:asciiTheme="majorHAnsi" w:hAnsiTheme="majorHAnsi"/>
                <w:b/>
                <w:bCs/>
              </w:rPr>
            </w:pPr>
          </w:p>
          <w:p w:rsidR="002E3A44" w:rsidRPr="00C65E31" w:rsidRDefault="002E3A44" w:rsidP="00A544AC">
            <w:pPr>
              <w:spacing w:after="0" w:line="240" w:lineRule="auto"/>
              <w:rPr>
                <w:rFonts w:asciiTheme="majorHAnsi" w:hAnsiTheme="majorHAnsi"/>
              </w:rPr>
            </w:pPr>
            <w:r w:rsidRPr="00C65E31">
              <w:rPr>
                <w:rFonts w:asciiTheme="majorHAnsi" w:hAnsiTheme="majorHAnsi"/>
                <w:b/>
                <w:bCs/>
              </w:rPr>
              <w:t>10 минута</w:t>
            </w:r>
          </w:p>
        </w:tc>
        <w:tc>
          <w:tcPr>
            <w:tcW w:w="11744" w:type="dxa"/>
            <w:shd w:val="clear" w:color="auto" w:fill="FFFFFF" w:themeFill="background1"/>
          </w:tcPr>
          <w:p w:rsidR="00B469A7" w:rsidRDefault="00B469A7" w:rsidP="00C65E31">
            <w:pPr>
              <w:spacing w:after="0" w:line="240" w:lineRule="auto"/>
              <w:ind w:left="7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Наставник пројектује дигиталне садржаје и у</w:t>
            </w:r>
            <w:r w:rsidR="00C65E31" w:rsidRPr="00C65E31">
              <w:rPr>
                <w:rFonts w:asciiTheme="majorHAnsi" w:hAnsiTheme="majorHAnsi"/>
              </w:rPr>
              <w:t>ченици игр</w:t>
            </w:r>
            <w:r w:rsidR="00EA46F0">
              <w:rPr>
                <w:rFonts w:asciiTheme="majorHAnsi" w:hAnsiTheme="majorHAnsi"/>
              </w:rPr>
              <w:t>ају игру  Асоцијације</w:t>
            </w:r>
            <w:r w:rsidR="00C65E31">
              <w:rPr>
                <w:rFonts w:asciiTheme="majorHAnsi" w:hAnsiTheme="majorHAnsi"/>
              </w:rPr>
              <w:t xml:space="preserve"> и откривају </w:t>
            </w:r>
            <w:r w:rsidR="00CB4369">
              <w:rPr>
                <w:rFonts w:asciiTheme="majorHAnsi" w:hAnsiTheme="majorHAnsi"/>
              </w:rPr>
              <w:t>коначно</w:t>
            </w:r>
            <w:r w:rsidR="00C65E31">
              <w:rPr>
                <w:rFonts w:asciiTheme="majorHAnsi" w:hAnsiTheme="majorHAnsi"/>
              </w:rPr>
              <w:t xml:space="preserve"> решење – Саобраћај.</w:t>
            </w:r>
          </w:p>
          <w:p w:rsidR="000515F5" w:rsidRDefault="000243A3" w:rsidP="00C65E31">
            <w:pPr>
              <w:spacing w:after="0" w:line="240" w:lineRule="auto"/>
              <w:ind w:left="720"/>
            </w:pPr>
            <w:hyperlink r:id="rId9" w:history="1">
              <w:r w:rsidR="000515F5">
                <w:rPr>
                  <w:rStyle w:val="Hyperlink"/>
                </w:rPr>
                <w:t>https://www.eucionica.rs/lesson/view/5036386427076608/next/~courses~5698954101522432</w:t>
              </w:r>
            </w:hyperlink>
          </w:p>
          <w:p w:rsidR="000515F5" w:rsidRPr="000515F5" w:rsidRDefault="000515F5" w:rsidP="00C65E31">
            <w:pPr>
              <w:spacing w:after="0" w:line="240" w:lineRule="auto"/>
              <w:ind w:left="720"/>
              <w:rPr>
                <w:rFonts w:asciiTheme="majorHAnsi" w:hAnsiTheme="majorHAnsi"/>
              </w:rPr>
            </w:pPr>
          </w:p>
          <w:p w:rsidR="00B469A7" w:rsidRDefault="00B469A7" w:rsidP="00B469A7">
            <w:pPr>
              <w:spacing w:after="0" w:line="240" w:lineRule="auto"/>
              <w:ind w:left="7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3605840" cy="1924525"/>
                  <wp:effectExtent l="19050" t="0" r="0" b="0"/>
                  <wp:docPr id="4" name="Picture 2" descr="C:\Users\Natasa\Desktop\asocijaci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asa\Desktop\asocijacij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553" cy="1926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9A7" w:rsidRDefault="00B469A7" w:rsidP="00C65E31">
            <w:pPr>
              <w:spacing w:after="0" w:line="240" w:lineRule="auto"/>
              <w:ind w:left="720"/>
              <w:rPr>
                <w:rFonts w:asciiTheme="majorHAnsi" w:hAnsiTheme="majorHAnsi"/>
              </w:rPr>
            </w:pPr>
          </w:p>
          <w:p w:rsidR="002E3A44" w:rsidRPr="00C65E31" w:rsidRDefault="00A05794" w:rsidP="00C65E31">
            <w:pPr>
              <w:spacing w:after="0" w:line="240" w:lineRule="auto"/>
              <w:ind w:left="7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Наставник</w:t>
            </w:r>
            <w:r w:rsidR="00C65E31">
              <w:rPr>
                <w:rFonts w:asciiTheme="majorHAnsi" w:hAnsiTheme="majorHAnsi"/>
              </w:rPr>
              <w:t xml:space="preserve"> пита</w:t>
            </w:r>
            <w:r>
              <w:rPr>
                <w:rFonts w:asciiTheme="majorHAnsi" w:hAnsiTheme="majorHAnsi"/>
              </w:rPr>
              <w:t xml:space="preserve"> ученике</w:t>
            </w:r>
            <w:r w:rsidR="00C65E31">
              <w:rPr>
                <w:rFonts w:asciiTheme="majorHAnsi" w:hAnsiTheme="majorHAnsi"/>
              </w:rPr>
              <w:t xml:space="preserve"> за шта нам саобраћај служи и чиме се све они </w:t>
            </w:r>
            <w:r w:rsidR="00EA46F0">
              <w:rPr>
                <w:rFonts w:asciiTheme="majorHAnsi" w:hAnsiTheme="majorHAnsi"/>
              </w:rPr>
              <w:t xml:space="preserve">најчешће </w:t>
            </w:r>
            <w:r w:rsidR="00C65E31">
              <w:rPr>
                <w:rFonts w:asciiTheme="majorHAnsi" w:hAnsiTheme="majorHAnsi"/>
              </w:rPr>
              <w:t>превозе. Затим најављује наставну јединицу и истиче циљ данашњег часа, а ученици записују наслов у своје свеске.</w:t>
            </w:r>
          </w:p>
        </w:tc>
      </w:tr>
    </w:tbl>
    <w:p w:rsidR="002E3A44" w:rsidRPr="00C65E31" w:rsidRDefault="002E3A44" w:rsidP="002E3A44">
      <w:pPr>
        <w:rPr>
          <w:rFonts w:asciiTheme="majorHAnsi" w:hAnsiTheme="majorHAnsi" w:cs="Times New Roman"/>
          <w:sz w:val="24"/>
          <w:szCs w:val="24"/>
        </w:rPr>
      </w:pPr>
    </w:p>
    <w:tbl>
      <w:tblPr>
        <w:tblW w:w="13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 w:themeFill="accent2" w:themeFillTint="66"/>
        <w:tblLayout w:type="fixed"/>
        <w:tblLook w:val="04A0" w:firstRow="1" w:lastRow="0" w:firstColumn="1" w:lastColumn="0" w:noHBand="0" w:noVBand="1"/>
      </w:tblPr>
      <w:tblGrid>
        <w:gridCol w:w="1324"/>
        <w:gridCol w:w="11744"/>
      </w:tblGrid>
      <w:tr w:rsidR="002E3A44" w:rsidRPr="00C65E31" w:rsidTr="004A1FB4">
        <w:tc>
          <w:tcPr>
            <w:tcW w:w="1324" w:type="dxa"/>
            <w:shd w:val="clear" w:color="auto" w:fill="E5B8B7" w:themeFill="accent2" w:themeFillTint="66"/>
          </w:tcPr>
          <w:p w:rsidR="002E3A44" w:rsidRPr="00C65E31" w:rsidRDefault="002E3A44" w:rsidP="00A544AC">
            <w:pPr>
              <w:spacing w:after="0" w:line="240" w:lineRule="auto"/>
              <w:rPr>
                <w:rFonts w:asciiTheme="majorHAnsi" w:hAnsiTheme="majorHAnsi"/>
                <w:b/>
                <w:bCs/>
              </w:rPr>
            </w:pPr>
            <w:r w:rsidRPr="00C65E31">
              <w:rPr>
                <w:rFonts w:asciiTheme="majorHAnsi" w:hAnsiTheme="majorHAnsi"/>
                <w:b/>
                <w:bCs/>
              </w:rPr>
              <w:t>Главни део часа:</w:t>
            </w:r>
          </w:p>
          <w:p w:rsidR="002E3A44" w:rsidRPr="00C65E31" w:rsidRDefault="002E3A44" w:rsidP="00A544AC">
            <w:pPr>
              <w:spacing w:after="0" w:line="240" w:lineRule="auto"/>
              <w:rPr>
                <w:rFonts w:asciiTheme="majorHAnsi" w:hAnsiTheme="majorHAnsi"/>
                <w:b/>
                <w:bCs/>
              </w:rPr>
            </w:pPr>
          </w:p>
          <w:p w:rsidR="002E3A44" w:rsidRPr="00C65E31" w:rsidRDefault="00C65E31" w:rsidP="00A544AC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bCs/>
              </w:rPr>
              <w:t>25</w:t>
            </w:r>
            <w:r w:rsidR="002E3A44" w:rsidRPr="00C65E31">
              <w:rPr>
                <w:rFonts w:asciiTheme="majorHAnsi" w:hAnsiTheme="majorHAnsi"/>
                <w:b/>
                <w:bCs/>
              </w:rPr>
              <w:t xml:space="preserve"> минута</w:t>
            </w:r>
          </w:p>
        </w:tc>
        <w:tc>
          <w:tcPr>
            <w:tcW w:w="11744" w:type="dxa"/>
            <w:shd w:val="clear" w:color="auto" w:fill="FFFFFF" w:themeFill="background1"/>
          </w:tcPr>
          <w:p w:rsidR="002E3A44" w:rsidRDefault="00C65E31" w:rsidP="002E3A44">
            <w:pPr>
              <w:suppressAutoHyphens/>
              <w:snapToGrid w:val="0"/>
              <w:spacing w:after="0" w:line="240" w:lineRule="auto"/>
              <w:ind w:left="7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Наставник води разговор са ученицима о приложеној илустрацији</w:t>
            </w:r>
            <w:r w:rsidR="00B469A7">
              <w:rPr>
                <w:rFonts w:asciiTheme="majorHAnsi" w:hAnsiTheme="majorHAnsi"/>
              </w:rPr>
              <w:t xml:space="preserve"> у дигиталном уџбенику, на странама 32</w:t>
            </w:r>
            <w:r w:rsidR="00EA46F0">
              <w:rPr>
                <w:rFonts w:asciiTheme="majorHAnsi" w:hAnsiTheme="majorHAnsi"/>
              </w:rPr>
              <w:t>.</w:t>
            </w:r>
            <w:r w:rsidR="00B469A7">
              <w:rPr>
                <w:rFonts w:asciiTheme="majorHAnsi" w:hAnsiTheme="majorHAnsi"/>
              </w:rPr>
              <w:t xml:space="preserve"> и 33</w:t>
            </w:r>
            <w:r>
              <w:rPr>
                <w:rFonts w:asciiTheme="majorHAnsi" w:hAnsiTheme="majorHAnsi"/>
              </w:rPr>
              <w:t>. З</w:t>
            </w:r>
            <w:r w:rsidR="00E4135E">
              <w:rPr>
                <w:rFonts w:asciiTheme="majorHAnsi" w:hAnsiTheme="majorHAnsi"/>
              </w:rPr>
              <w:t>аједно врше анализу ислустрације</w:t>
            </w:r>
            <w:r>
              <w:rPr>
                <w:rFonts w:asciiTheme="majorHAnsi" w:hAnsiTheme="majorHAnsi"/>
              </w:rPr>
              <w:t xml:space="preserve">: која превозна средства су приказана, </w:t>
            </w:r>
            <w:r w:rsidR="00E4135E">
              <w:rPr>
                <w:rFonts w:asciiTheme="majorHAnsi" w:hAnsiTheme="majorHAnsi"/>
              </w:rPr>
              <w:t>по чему се крећу</w:t>
            </w:r>
            <w:r w:rsidR="00EA46F0">
              <w:rPr>
                <w:rFonts w:asciiTheme="majorHAnsi" w:hAnsiTheme="majorHAnsi"/>
              </w:rPr>
              <w:t xml:space="preserve"> (копно, вода, ваздух)</w:t>
            </w:r>
            <w:r w:rsidR="00E4135E">
              <w:rPr>
                <w:rFonts w:asciiTheme="majorHAnsi" w:hAnsiTheme="majorHAnsi"/>
              </w:rPr>
              <w:t>, за шта нам користе, шта се може њима превозити.</w:t>
            </w:r>
          </w:p>
          <w:p w:rsidR="00E4135E" w:rsidRDefault="00E4135E" w:rsidP="00B469A7">
            <w:pPr>
              <w:suppressAutoHyphens/>
              <w:snapToGrid w:val="0"/>
              <w:spacing w:after="0" w:line="240" w:lineRule="auto"/>
              <w:ind w:left="7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3571875" cy="2054091"/>
                  <wp:effectExtent l="19050" t="0" r="9525" b="0"/>
                  <wp:docPr id="3" name="Picture 1" descr="C:\Users\Natasa\Desktop\Saobraca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sa\Desktop\Saobraca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05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35E" w:rsidRDefault="00E4135E" w:rsidP="002E3A44">
            <w:pPr>
              <w:suppressAutoHyphens/>
              <w:snapToGrid w:val="0"/>
              <w:spacing w:after="0" w:line="240" w:lineRule="auto"/>
              <w:ind w:left="720"/>
              <w:rPr>
                <w:rFonts w:asciiTheme="majorHAnsi" w:hAnsiTheme="majorHAnsi"/>
              </w:rPr>
            </w:pPr>
          </w:p>
          <w:p w:rsidR="00A17300" w:rsidRPr="00A17300" w:rsidRDefault="00E4135E" w:rsidP="000515F5">
            <w:pPr>
              <w:suppressAutoHyphens/>
              <w:snapToGrid w:val="0"/>
              <w:spacing w:after="0" w:line="240" w:lineRule="auto"/>
              <w:ind w:left="7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Долазе до закључка да се саобраћај може одвија</w:t>
            </w:r>
            <w:r w:rsidR="00B469A7">
              <w:rPr>
                <w:rFonts w:asciiTheme="majorHAnsi" w:hAnsiTheme="majorHAnsi"/>
              </w:rPr>
              <w:t>ти на копну</w:t>
            </w:r>
            <w:r>
              <w:rPr>
                <w:rFonts w:asciiTheme="majorHAnsi" w:hAnsiTheme="majorHAnsi"/>
              </w:rPr>
              <w:t>, на води и у ваздуху. Наставник записује на табли, а ученици</w:t>
            </w:r>
            <w:r w:rsidR="00B469A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у своје свеске поделу саобраћаја.</w:t>
            </w:r>
          </w:p>
          <w:p w:rsidR="00E4135E" w:rsidRDefault="00E4135E" w:rsidP="002E3A44">
            <w:pPr>
              <w:suppressAutoHyphens/>
              <w:snapToGrid w:val="0"/>
              <w:spacing w:after="0" w:line="240" w:lineRule="auto"/>
              <w:ind w:left="720"/>
              <w:rPr>
                <w:rFonts w:asciiTheme="majorHAnsi" w:hAnsiTheme="majorHAnsi"/>
              </w:rPr>
            </w:pPr>
          </w:p>
          <w:p w:rsidR="00E4135E" w:rsidRPr="00E4135E" w:rsidRDefault="00E4135E" w:rsidP="00E4135E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Theme="majorHAnsi" w:eastAsia="Times New Roman" w:hAnsiTheme="majorHAnsi" w:cs="Calibri"/>
                <w:color w:val="000000"/>
                <w:lang w:val="bg-BG"/>
              </w:rPr>
            </w:pPr>
            <w:r w:rsidRPr="00E4135E">
              <w:rPr>
                <w:rFonts w:asciiTheme="majorHAnsi" w:eastAsia="Times New Roman" w:hAnsiTheme="majorHAnsi" w:cs="Calibri"/>
                <w:color w:val="000000"/>
                <w:lang w:val="bg-BG"/>
              </w:rPr>
              <w:lastRenderedPageBreak/>
              <w:t xml:space="preserve">                                                                                  САОБРАЋАЈ</w:t>
            </w:r>
          </w:p>
          <w:p w:rsidR="00E4135E" w:rsidRPr="00E4135E" w:rsidRDefault="00E4135E" w:rsidP="00E4135E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Theme="majorHAnsi" w:eastAsia="Times New Roman" w:hAnsiTheme="majorHAnsi"/>
                <w:b/>
                <w:color w:val="000000"/>
                <w:lang w:val="bg-BG"/>
              </w:rPr>
            </w:pPr>
          </w:p>
          <w:p w:rsidR="00E4135E" w:rsidRPr="00E4135E" w:rsidRDefault="009E2756" w:rsidP="00E4135E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Theme="majorHAnsi" w:eastAsia="Times New Roman" w:hAnsiTheme="majorHAnsi"/>
                <w:b/>
                <w:color w:val="000000"/>
                <w:lang w:val="bg-BG"/>
              </w:rPr>
            </w:pPr>
            <w:r>
              <w:rPr>
                <w:rFonts w:asciiTheme="majorHAnsi" w:eastAsia="Times New Roman" w:hAnsiTheme="maj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1652270</wp:posOffset>
                      </wp:positionH>
                      <wp:positionV relativeFrom="paragraph">
                        <wp:posOffset>103505</wp:posOffset>
                      </wp:positionV>
                      <wp:extent cx="1257300" cy="295275"/>
                      <wp:effectExtent l="35560" t="8890" r="12065" b="76835"/>
                      <wp:wrapNone/>
                      <wp:docPr id="15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5730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3357E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7" o:spid="_x0000_s1026" type="#_x0000_t32" style="position:absolute;margin-left:130.1pt;margin-top:8.15pt;width:99pt;height:23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">
                      <v:stroke endarrow="open"/>
                    </v:shape>
                  </w:pict>
                </mc:Fallback>
              </mc:AlternateContent>
            </w:r>
            <w:r>
              <w:rPr>
                <w:rFonts w:asciiTheme="majorHAnsi" w:eastAsia="Times New Roman" w:hAnsiTheme="maj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2890520</wp:posOffset>
                      </wp:positionH>
                      <wp:positionV relativeFrom="paragraph">
                        <wp:posOffset>103505</wp:posOffset>
                      </wp:positionV>
                      <wp:extent cx="1676400" cy="295275"/>
                      <wp:effectExtent l="6985" t="8890" r="31115" b="76835"/>
                      <wp:wrapNone/>
                      <wp:docPr id="14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640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82D6B" id="Straight Arrow Connector 38" o:spid="_x0000_s1026" type="#_x0000_t32" style="position:absolute;margin-left:227.6pt;margin-top:8.15pt;width:132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">
                      <v:stroke endarrow="open"/>
                    </v:shape>
                  </w:pict>
                </mc:Fallback>
              </mc:AlternateContent>
            </w:r>
            <w:r>
              <w:rPr>
                <w:rFonts w:asciiTheme="majorHAnsi" w:eastAsia="Times New Roman" w:hAnsiTheme="maj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2880995</wp:posOffset>
                      </wp:positionH>
                      <wp:positionV relativeFrom="paragraph">
                        <wp:posOffset>103505</wp:posOffset>
                      </wp:positionV>
                      <wp:extent cx="9525" cy="295275"/>
                      <wp:effectExtent l="64135" t="8890" r="78740" b="19685"/>
                      <wp:wrapNone/>
                      <wp:docPr id="13" name="Straight Arrow Connector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7CA91" id="Straight Arrow Connector 36" o:spid="_x0000_s1026" type="#_x0000_t32" style="position:absolute;margin-left:226.85pt;margin-top:8.15pt;width:.7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">
                      <v:stroke endarrow="open"/>
                    </v:shape>
                  </w:pict>
                </mc:Fallback>
              </mc:AlternateContent>
            </w:r>
          </w:p>
          <w:p w:rsidR="00E4135E" w:rsidRPr="00E4135E" w:rsidRDefault="00E4135E" w:rsidP="00E4135E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Theme="majorHAnsi" w:eastAsia="Times New Roman" w:hAnsiTheme="majorHAnsi"/>
                <w:b/>
                <w:color w:val="000000"/>
                <w:lang w:val="bg-BG"/>
              </w:rPr>
            </w:pPr>
          </w:p>
          <w:p w:rsidR="00E4135E" w:rsidRPr="00E4135E" w:rsidRDefault="00E4135E" w:rsidP="00E4135E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Theme="majorHAnsi" w:eastAsia="Times New Roman" w:hAnsiTheme="majorHAnsi"/>
                <w:b/>
                <w:color w:val="000000"/>
                <w:lang w:val="bg-BG"/>
              </w:rPr>
            </w:pPr>
          </w:p>
          <w:p w:rsidR="00E4135E" w:rsidRPr="00E4135E" w:rsidRDefault="009E2756" w:rsidP="00E4135E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Theme="majorHAnsi" w:eastAsia="Times New Roman" w:hAnsiTheme="majorHAnsi"/>
                <w:b/>
                <w:color w:val="000000"/>
                <w:lang w:val="bg-BG"/>
              </w:rPr>
            </w:pPr>
            <w:r>
              <w:rPr>
                <w:rFonts w:asciiTheme="majorHAnsi" w:eastAsia="Times New Roman" w:hAnsiTheme="maj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4325620</wp:posOffset>
                      </wp:positionH>
                      <wp:positionV relativeFrom="paragraph">
                        <wp:posOffset>22225</wp:posOffset>
                      </wp:positionV>
                      <wp:extent cx="1304925" cy="352425"/>
                      <wp:effectExtent l="13335" t="19050" r="15240" b="19050"/>
                      <wp:wrapNone/>
                      <wp:docPr id="12" name="Rounded 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352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135E" w:rsidRPr="009A3585" w:rsidRDefault="00E4135E" w:rsidP="00E413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</w:pPr>
                                  <w:r w:rsidRPr="009A3585"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ВАЗДУШНИ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2" o:spid="_x0000_s1026" style="position:absolute;margin-left:340.6pt;margin-top:1.75pt;width:102.7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" strokeweight="2pt">
                      <v:textbox>
                        <w:txbxContent>
                          <w:p w:rsidR="00E4135E" w:rsidRPr="009A3585" w:rsidRDefault="00E4135E" w:rsidP="00E4135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 w:rsidRPr="009A3585">
                              <w:rPr>
                                <w:rFonts w:ascii="Times New Roman" w:hAnsi="Times New Roman"/>
                                <w:color w:val="000000"/>
                              </w:rPr>
                              <w:t>ВАЗДУШНИ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HAnsi" w:eastAsia="Times New Roman" w:hAnsiTheme="maj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2506345</wp:posOffset>
                      </wp:positionH>
                      <wp:positionV relativeFrom="paragraph">
                        <wp:posOffset>22225</wp:posOffset>
                      </wp:positionV>
                      <wp:extent cx="1304925" cy="352425"/>
                      <wp:effectExtent l="13335" t="19050" r="15240" b="19050"/>
                      <wp:wrapNone/>
                      <wp:docPr id="11" name="Rounded 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352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135E" w:rsidRPr="009A3585" w:rsidRDefault="00E4135E" w:rsidP="00E413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</w:pPr>
                                  <w:r w:rsidRPr="009A3585"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ВОДНИ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0" o:spid="_x0000_s1027" style="position:absolute;margin-left:197.35pt;margin-top:1.75pt;width:102.7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" strokeweight="2pt">
                      <v:textbox>
                        <w:txbxContent>
                          <w:p w:rsidR="00E4135E" w:rsidRPr="009A3585" w:rsidRDefault="00E4135E" w:rsidP="00E4135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 w:rsidRPr="009A3585">
                              <w:rPr>
                                <w:rFonts w:ascii="Times New Roman" w:hAnsi="Times New Roman"/>
                                <w:color w:val="000000"/>
                              </w:rPr>
                              <w:t>ВОДНИ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HAnsi" w:eastAsia="Times New Roman" w:hAnsiTheme="maj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20955</wp:posOffset>
                      </wp:positionV>
                      <wp:extent cx="1304925" cy="352425"/>
                      <wp:effectExtent l="19685" t="17780" r="18415" b="20320"/>
                      <wp:wrapNone/>
                      <wp:docPr id="8" name="Rounded 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352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135E" w:rsidRPr="004973A1" w:rsidRDefault="00E4135E" w:rsidP="00E413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КОПНЕНИ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8" o:spid="_x0000_s1028" style="position:absolute;margin-left:51.6pt;margin-top:1.65pt;width:102.7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" strokeweight="2pt">
                      <v:textbox>
                        <w:txbxContent>
                          <w:p w:rsidR="00E4135E" w:rsidRPr="004973A1" w:rsidRDefault="00E4135E" w:rsidP="00E4135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КОПНЕНИ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4135E" w:rsidRPr="00E4135E" w:rsidRDefault="00E4135E" w:rsidP="00E4135E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Theme="majorHAnsi" w:eastAsia="Times New Roman" w:hAnsiTheme="majorHAnsi"/>
                <w:b/>
                <w:color w:val="000000"/>
                <w:lang w:val="bg-BG"/>
              </w:rPr>
            </w:pPr>
          </w:p>
          <w:p w:rsidR="00E4135E" w:rsidRPr="00E4135E" w:rsidRDefault="00E4135E" w:rsidP="00E4135E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Theme="majorHAnsi" w:eastAsia="Times New Roman" w:hAnsiTheme="majorHAnsi"/>
                <w:b/>
                <w:color w:val="000000"/>
                <w:lang w:val="bg-BG"/>
              </w:rPr>
            </w:pPr>
          </w:p>
          <w:p w:rsidR="00B469A7" w:rsidRDefault="00B469A7" w:rsidP="00B469A7">
            <w:pPr>
              <w:autoSpaceDE w:val="0"/>
              <w:autoSpaceDN w:val="0"/>
              <w:adjustRightInd w:val="0"/>
              <w:spacing w:after="0" w:line="240" w:lineRule="auto"/>
              <w:ind w:left="746"/>
              <w:textAlignment w:val="center"/>
              <w:rPr>
                <w:rFonts w:ascii="Times New Roman" w:eastAsia="Times New Roman" w:hAnsi="Times New Roman"/>
                <w:color w:val="000000"/>
                <w:lang w:val="bg-BG"/>
              </w:rPr>
            </w:pPr>
            <w:r>
              <w:rPr>
                <w:rFonts w:asciiTheme="majorHAnsi" w:eastAsia="Times New Roman" w:hAnsiTheme="majorHAnsi"/>
                <w:color w:val="000000"/>
                <w:lang w:val="bg-BG"/>
              </w:rPr>
              <w:t>Ученици узимају своје картице превозних</w:t>
            </w:r>
            <w:r w:rsidR="00E4135E" w:rsidRPr="00E4135E">
              <w:rPr>
                <w:rFonts w:asciiTheme="majorHAnsi" w:eastAsia="Times New Roman" w:hAnsiTheme="majorHAnsi"/>
                <w:color w:val="000000"/>
                <w:lang w:val="bg-BG"/>
              </w:rPr>
              <w:t xml:space="preserve"> средстава</w:t>
            </w:r>
            <w:r w:rsidR="00A17300">
              <w:rPr>
                <w:rFonts w:asciiTheme="majorHAnsi" w:eastAsia="Times New Roman" w:hAnsiTheme="majorHAnsi"/>
                <w:color w:val="000000"/>
                <w:lang w:val="bg-BG"/>
              </w:rPr>
              <w:t xml:space="preserve"> (додатак уз уџбеник)</w:t>
            </w:r>
            <w:r w:rsidR="00E4135E" w:rsidRPr="00E4135E">
              <w:rPr>
                <w:rFonts w:asciiTheme="majorHAnsi" w:eastAsia="Times New Roman" w:hAnsiTheme="majorHAnsi"/>
                <w:color w:val="000000"/>
                <w:lang w:val="bg-BG"/>
              </w:rPr>
              <w:t xml:space="preserve"> и добијају задатак да из изрежу</w:t>
            </w:r>
            <w:r w:rsidR="00E4135E">
              <w:rPr>
                <w:rFonts w:ascii="Times New Roman" w:eastAsia="Times New Roman" w:hAnsi="Times New Roman"/>
                <w:color w:val="000000"/>
                <w:lang w:val="bg-BG"/>
              </w:rPr>
              <w:t xml:space="preserve"> и залепе, разврставајући свако превозно средство у одговарајућу врсту саобраћаја. </w:t>
            </w:r>
          </w:p>
          <w:p w:rsidR="00B469A7" w:rsidRPr="00E4135E" w:rsidRDefault="00B469A7" w:rsidP="00B469A7">
            <w:pPr>
              <w:autoSpaceDE w:val="0"/>
              <w:autoSpaceDN w:val="0"/>
              <w:adjustRightInd w:val="0"/>
              <w:spacing w:after="0" w:line="240" w:lineRule="auto"/>
              <w:ind w:left="746"/>
              <w:jc w:val="center"/>
              <w:textAlignment w:val="center"/>
              <w:rPr>
                <w:rFonts w:ascii="Times New Roman" w:eastAsia="Times New Roman" w:hAnsi="Times New Roman"/>
                <w:color w:val="000000"/>
                <w:lang w:val="bg-BG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</w:rPr>
              <w:drawing>
                <wp:inline distT="0" distB="0" distL="0" distR="0">
                  <wp:extent cx="3237789" cy="1990725"/>
                  <wp:effectExtent l="19050" t="0" r="711" b="0"/>
                  <wp:docPr id="5" name="Picture 3" descr="C:\Users\Natasa\Desktop\kart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asa\Desktop\kart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530" cy="199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35E" w:rsidRDefault="00E4135E" w:rsidP="002E3A44">
            <w:pPr>
              <w:suppressAutoHyphens/>
              <w:snapToGrid w:val="0"/>
              <w:spacing w:after="0" w:line="240" w:lineRule="auto"/>
              <w:ind w:left="720"/>
              <w:rPr>
                <w:rFonts w:asciiTheme="majorHAnsi" w:hAnsiTheme="majorHAnsi"/>
              </w:rPr>
            </w:pPr>
          </w:p>
          <w:p w:rsidR="00E4135E" w:rsidRDefault="00A17300" w:rsidP="002E3A44">
            <w:pPr>
              <w:suppressAutoHyphens/>
              <w:snapToGrid w:val="0"/>
              <w:spacing w:after="0" w:line="240" w:lineRule="auto"/>
              <w:ind w:left="7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Ученик који први заврши са радом</w:t>
            </w:r>
            <w:r w:rsidR="00B469A7">
              <w:rPr>
                <w:rFonts w:asciiTheme="majorHAnsi" w:hAnsiTheme="majorHAnsi"/>
              </w:rPr>
              <w:t xml:space="preserve"> решава бонус задатак, а затим читамо занимљивост.</w:t>
            </w:r>
          </w:p>
          <w:p w:rsidR="00B469A7" w:rsidRDefault="00B469A7" w:rsidP="00B469A7">
            <w:pPr>
              <w:suppressAutoHyphens/>
              <w:snapToGrid w:val="0"/>
              <w:spacing w:after="0" w:line="240" w:lineRule="auto"/>
              <w:ind w:left="7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3343275" cy="2056228"/>
                  <wp:effectExtent l="19050" t="0" r="9525" b="0"/>
                  <wp:docPr id="6" name="Picture 4" descr="C:\Users\Natasa\Desktop\yadatak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asa\Desktop\yadatak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551" cy="2057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998027" cy="2057400"/>
                  <wp:effectExtent l="19050" t="0" r="0" b="0"/>
                  <wp:docPr id="7" name="Picture 5" descr="C:\Users\Natasa\Desktop\saynaj v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asa\Desktop\saynaj vi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027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9A7" w:rsidRDefault="00B469A7" w:rsidP="00B469A7">
            <w:pPr>
              <w:suppressAutoHyphens/>
              <w:snapToGrid w:val="0"/>
              <w:spacing w:after="0" w:line="240" w:lineRule="auto"/>
              <w:rPr>
                <w:rFonts w:asciiTheme="majorHAnsi" w:hAnsiTheme="majorHAnsi"/>
              </w:rPr>
            </w:pPr>
          </w:p>
          <w:p w:rsidR="00B469A7" w:rsidRPr="00C65E31" w:rsidRDefault="00B469A7" w:rsidP="00B469A7">
            <w:pPr>
              <w:suppressAutoHyphens/>
              <w:snapToGrid w:val="0"/>
              <w:spacing w:after="0" w:line="240" w:lineRule="auto"/>
              <w:ind w:left="720"/>
              <w:rPr>
                <w:rFonts w:asciiTheme="majorHAnsi" w:hAnsiTheme="majorHAnsi"/>
              </w:rPr>
            </w:pPr>
          </w:p>
        </w:tc>
      </w:tr>
    </w:tbl>
    <w:p w:rsidR="002E3A44" w:rsidRDefault="002E3A44" w:rsidP="002E3A44">
      <w:pPr>
        <w:rPr>
          <w:rFonts w:asciiTheme="majorHAnsi" w:hAnsiTheme="majorHAnsi" w:cs="Times New Roman"/>
          <w:sz w:val="24"/>
          <w:szCs w:val="24"/>
        </w:rPr>
      </w:pPr>
    </w:p>
    <w:p w:rsidR="00A17300" w:rsidRPr="00A17300" w:rsidRDefault="00A17300" w:rsidP="002E3A44">
      <w:pPr>
        <w:rPr>
          <w:rFonts w:asciiTheme="majorHAnsi" w:hAnsiTheme="majorHAnsi" w:cs="Times New Roman"/>
          <w:sz w:val="24"/>
          <w:szCs w:val="24"/>
        </w:rPr>
      </w:pPr>
    </w:p>
    <w:tbl>
      <w:tblPr>
        <w:tblW w:w="13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9594" w:themeFill="accent2" w:themeFillTint="99"/>
        <w:tblLayout w:type="fixed"/>
        <w:tblLook w:val="04A0" w:firstRow="1" w:lastRow="0" w:firstColumn="1" w:lastColumn="0" w:noHBand="0" w:noVBand="1"/>
      </w:tblPr>
      <w:tblGrid>
        <w:gridCol w:w="1324"/>
        <w:gridCol w:w="11744"/>
      </w:tblGrid>
      <w:tr w:rsidR="002E3A44" w:rsidRPr="00C65E31" w:rsidTr="004A1FB4">
        <w:tc>
          <w:tcPr>
            <w:tcW w:w="1324" w:type="dxa"/>
            <w:shd w:val="clear" w:color="auto" w:fill="E5B8B7" w:themeFill="accent2" w:themeFillTint="66"/>
          </w:tcPr>
          <w:p w:rsidR="002E3A44" w:rsidRPr="00C65E31" w:rsidRDefault="002E3A44" w:rsidP="00A544AC">
            <w:pPr>
              <w:spacing w:after="0" w:line="240" w:lineRule="auto"/>
              <w:rPr>
                <w:rFonts w:asciiTheme="majorHAnsi" w:hAnsiTheme="majorHAnsi"/>
                <w:b/>
                <w:bCs/>
              </w:rPr>
            </w:pPr>
            <w:r w:rsidRPr="00C65E31">
              <w:rPr>
                <w:rFonts w:asciiTheme="majorHAnsi" w:hAnsiTheme="majorHAnsi"/>
                <w:b/>
                <w:bCs/>
              </w:rPr>
              <w:lastRenderedPageBreak/>
              <w:t>Завршни део часа:</w:t>
            </w:r>
          </w:p>
          <w:p w:rsidR="002E3A44" w:rsidRPr="00C65E31" w:rsidRDefault="002E3A44" w:rsidP="00A544AC">
            <w:pPr>
              <w:spacing w:after="0" w:line="240" w:lineRule="auto"/>
              <w:rPr>
                <w:rFonts w:asciiTheme="majorHAnsi" w:hAnsiTheme="majorHAnsi"/>
                <w:b/>
                <w:bCs/>
              </w:rPr>
            </w:pPr>
          </w:p>
          <w:p w:rsidR="002E3A44" w:rsidRPr="00EA05C2" w:rsidRDefault="002E3A44" w:rsidP="00EA05C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HAnsi" w:hAnsiTheme="majorHAnsi"/>
              </w:rPr>
            </w:pPr>
            <w:r w:rsidRPr="00EA05C2">
              <w:rPr>
                <w:rFonts w:asciiTheme="majorHAnsi" w:hAnsiTheme="majorHAnsi"/>
                <w:b/>
                <w:bCs/>
              </w:rPr>
              <w:t>минута</w:t>
            </w:r>
          </w:p>
        </w:tc>
        <w:tc>
          <w:tcPr>
            <w:tcW w:w="11744" w:type="dxa"/>
            <w:shd w:val="clear" w:color="auto" w:fill="FFFFFF" w:themeFill="background1"/>
          </w:tcPr>
          <w:p w:rsidR="00EA05C2" w:rsidRDefault="00EA05C2" w:rsidP="00EA05C2">
            <w:pPr>
              <w:spacing w:after="0" w:line="240" w:lineRule="auto"/>
              <w:ind w:left="16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</w:t>
            </w:r>
            <w:r w:rsidR="00B469A7" w:rsidRPr="00B469A7">
              <w:rPr>
                <w:rFonts w:asciiTheme="majorHAnsi" w:hAnsiTheme="majorHAnsi"/>
              </w:rPr>
              <w:t>Наставник ученике дели у две групе. Свака група има задатак да изабере свог вођу</w:t>
            </w:r>
            <w:r w:rsidR="00B469A7">
              <w:rPr>
                <w:rFonts w:asciiTheme="majorHAnsi" w:hAnsiTheme="majorHAnsi"/>
              </w:rPr>
              <w:t xml:space="preserve"> који ће држати </w:t>
            </w:r>
            <w:r>
              <w:rPr>
                <w:rFonts w:asciiTheme="majorHAnsi" w:hAnsiTheme="majorHAnsi"/>
              </w:rPr>
              <w:t xml:space="preserve"> </w:t>
            </w:r>
          </w:p>
          <w:p w:rsidR="00EA05C2" w:rsidRDefault="00EA05C2" w:rsidP="00EA05C2">
            <w:pPr>
              <w:spacing w:after="0" w:line="240" w:lineRule="auto"/>
              <w:ind w:left="16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</w:t>
            </w:r>
            <w:r w:rsidR="00B469A7">
              <w:rPr>
                <w:rFonts w:asciiTheme="majorHAnsi" w:hAnsiTheme="majorHAnsi"/>
              </w:rPr>
              <w:t>п</w:t>
            </w:r>
            <w:r w:rsidR="00532E32">
              <w:rPr>
                <w:rFonts w:asciiTheme="majorHAnsi" w:hAnsiTheme="majorHAnsi"/>
              </w:rPr>
              <w:t>рипремљене зелене заставице</w:t>
            </w:r>
            <w:r w:rsidR="00B469A7" w:rsidRPr="00B469A7">
              <w:rPr>
                <w:rFonts w:asciiTheme="majorHAnsi" w:hAnsiTheme="majorHAnsi"/>
              </w:rPr>
              <w:t>. Учитељ покреће интерактивни квиз</w:t>
            </w:r>
            <w:r w:rsidR="000F3B94">
              <w:rPr>
                <w:rFonts w:asciiTheme="majorHAnsi" w:hAnsiTheme="majorHAnsi"/>
              </w:rPr>
              <w:t>.</w:t>
            </w:r>
            <w:r>
              <w:rPr>
                <w:rFonts w:asciiTheme="majorHAnsi" w:hAnsiTheme="majorHAnsi"/>
              </w:rPr>
              <w:t xml:space="preserve">   </w:t>
            </w:r>
          </w:p>
          <w:p w:rsidR="00EA05C2" w:rsidRPr="000F3B94" w:rsidRDefault="00EA05C2" w:rsidP="00EA05C2">
            <w:pPr>
              <w:spacing w:after="0" w:line="240" w:lineRule="auto"/>
              <w:ind w:left="16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</w:t>
            </w:r>
            <w:hyperlink r:id="rId15" w:history="1">
              <w:r w:rsidRPr="00456D35">
                <w:rPr>
                  <w:rStyle w:val="Hyperlink"/>
                  <w:rFonts w:asciiTheme="majorHAnsi" w:eastAsia="Arial" w:hAnsiTheme="majorHAnsi" w:cs="Times New Roman"/>
                  <w:bCs/>
                  <w:kern w:val="24"/>
                </w:rPr>
                <w:t>https://wordwall.net/sr/resource/690030</w:t>
              </w:r>
            </w:hyperlink>
          </w:p>
          <w:p w:rsidR="00EA05C2" w:rsidRDefault="00EA05C2" w:rsidP="00EA05C2">
            <w:pPr>
              <w:spacing w:after="0" w:line="240" w:lineRule="auto"/>
              <w:ind w:left="16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</w:t>
            </w:r>
            <w:r w:rsidR="00B469A7">
              <w:rPr>
                <w:rFonts w:asciiTheme="majorHAnsi" w:hAnsiTheme="majorHAnsi"/>
              </w:rPr>
              <w:t>Група</w:t>
            </w:r>
            <w:r w:rsidR="00532E32">
              <w:rPr>
                <w:rFonts w:asciiTheme="majorHAnsi" w:hAnsiTheme="majorHAnsi"/>
              </w:rPr>
              <w:t xml:space="preserve"> се договара шта је тачан одговор, пишу на заставици и група</w:t>
            </w:r>
            <w:r w:rsidR="00B469A7">
              <w:rPr>
                <w:rFonts w:asciiTheme="majorHAnsi" w:hAnsiTheme="majorHAnsi"/>
              </w:rPr>
              <w:t xml:space="preserve"> чији вође први</w:t>
            </w:r>
            <w:r w:rsidR="00B469A7" w:rsidRPr="00B469A7">
              <w:rPr>
                <w:rFonts w:asciiTheme="majorHAnsi" w:hAnsiTheme="majorHAnsi"/>
              </w:rPr>
              <w:t xml:space="preserve"> подигне зелену </w:t>
            </w:r>
            <w:r>
              <w:rPr>
                <w:rFonts w:asciiTheme="majorHAnsi" w:hAnsiTheme="majorHAnsi"/>
              </w:rPr>
              <w:t xml:space="preserve"> </w:t>
            </w:r>
          </w:p>
          <w:p w:rsidR="00EA05C2" w:rsidRDefault="00EA05C2" w:rsidP="00EA05C2">
            <w:pPr>
              <w:spacing w:after="0" w:line="240" w:lineRule="auto"/>
              <w:ind w:left="165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</w:t>
            </w:r>
            <w:r w:rsidR="00B469A7" w:rsidRPr="00B469A7">
              <w:rPr>
                <w:rFonts w:asciiTheme="majorHAnsi" w:hAnsiTheme="majorHAnsi"/>
              </w:rPr>
              <w:t>заставицу има право да одговара на постављено питање.</w:t>
            </w:r>
            <w:r w:rsidR="00B469A7">
              <w:rPr>
                <w:rFonts w:asciiTheme="majorHAnsi" w:hAnsiTheme="majorHAnsi"/>
              </w:rPr>
              <w:t xml:space="preserve"> Победник је група која буде имала више тачних </w:t>
            </w:r>
          </w:p>
          <w:p w:rsidR="002E3A44" w:rsidRPr="00EA05C2" w:rsidRDefault="00EA05C2" w:rsidP="00EA05C2">
            <w:pPr>
              <w:spacing w:after="0" w:line="240" w:lineRule="auto"/>
              <w:ind w:left="16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hAnsiTheme="majorHAnsi"/>
              </w:rPr>
              <w:t xml:space="preserve">            </w:t>
            </w:r>
            <w:r w:rsidR="00B469A7">
              <w:rPr>
                <w:rFonts w:asciiTheme="majorHAnsi" w:hAnsiTheme="majorHAnsi"/>
              </w:rPr>
              <w:t>одговора.</w:t>
            </w:r>
            <w:r w:rsidR="00A17300">
              <w:rPr>
                <w:rFonts w:asciiTheme="majorHAnsi" w:hAnsiTheme="majorHAnsi"/>
              </w:rPr>
              <w:t xml:space="preserve"> Тачни одговори су у ПРИЛОГУ</w:t>
            </w:r>
            <w:r w:rsidR="00327B56">
              <w:rPr>
                <w:rFonts w:asciiTheme="majorHAnsi" w:hAnsiTheme="majorHAnsi"/>
              </w:rPr>
              <w:t xml:space="preserve"> 1</w:t>
            </w:r>
            <w:r w:rsidR="00A17300">
              <w:rPr>
                <w:rFonts w:asciiTheme="majorHAnsi" w:hAnsiTheme="majorHAnsi"/>
              </w:rPr>
              <w:t>.</w:t>
            </w:r>
          </w:p>
          <w:p w:rsidR="00532E32" w:rsidRDefault="00532E32" w:rsidP="00A544AC">
            <w:pPr>
              <w:pStyle w:val="NoSpacing"/>
              <w:ind w:left="7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4963886" cy="2743200"/>
                  <wp:effectExtent l="19050" t="0" r="8164" b="0"/>
                  <wp:docPr id="10" name="Picture 8" descr="C:\Users\Natasa\Desktop\kviz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asa\Desktop\kviz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245" cy="274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54F" w:rsidRDefault="00E9754F" w:rsidP="00E9754F">
            <w:pPr>
              <w:pStyle w:val="NoSpacing"/>
              <w:ind w:left="7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Наставник ученицима даје упутства за домаћи задатак. Радна свеска 25. и 26. страна и у школској свесци да нацртају </w:t>
            </w:r>
            <w:r w:rsidR="00251DC7">
              <w:rPr>
                <w:rFonts w:asciiTheme="majorHAnsi" w:hAnsiTheme="majorHAnsi"/>
              </w:rPr>
              <w:t>чудесни аутобус којим би желели да оду на излет.</w:t>
            </w:r>
          </w:p>
          <w:p w:rsidR="00E9754F" w:rsidRPr="00B469A7" w:rsidRDefault="00251DC7" w:rsidP="00A544AC">
            <w:pPr>
              <w:pStyle w:val="NoSpacing"/>
              <w:ind w:left="7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6705600" cy="914400"/>
                  <wp:effectExtent l="19050" t="0" r="0" b="0"/>
                  <wp:docPr id="9" name="Picture 7" descr="C:\Users\Natasa\Desktop\yadat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tasa\Desktop\yadat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E32" w:rsidRDefault="00E60E32" w:rsidP="00E36435">
      <w:pPr>
        <w:rPr>
          <w:rFonts w:asciiTheme="majorHAnsi" w:hAnsiTheme="majorHAnsi" w:cs="Times New Roman"/>
          <w:sz w:val="24"/>
          <w:szCs w:val="24"/>
        </w:rPr>
      </w:pPr>
    </w:p>
    <w:p w:rsidR="00A17300" w:rsidRDefault="00A17300" w:rsidP="00E36435">
      <w:pPr>
        <w:rPr>
          <w:rFonts w:asciiTheme="majorHAnsi" w:hAnsiTheme="majorHAnsi" w:cs="Times New Roman"/>
          <w:sz w:val="24"/>
          <w:szCs w:val="24"/>
        </w:rPr>
      </w:pPr>
    </w:p>
    <w:p w:rsidR="00A17300" w:rsidRDefault="00A17300" w:rsidP="00E36435">
      <w:pPr>
        <w:rPr>
          <w:rFonts w:asciiTheme="majorHAnsi" w:hAnsiTheme="majorHAnsi" w:cs="Times New Roman"/>
          <w:sz w:val="24"/>
          <w:szCs w:val="24"/>
        </w:rPr>
      </w:pPr>
    </w:p>
    <w:p w:rsidR="00A17300" w:rsidRDefault="00A17300" w:rsidP="00E36435">
      <w:pPr>
        <w:rPr>
          <w:rFonts w:asciiTheme="majorHAnsi" w:hAnsiTheme="majorHAnsi" w:cs="Times New Roman"/>
          <w:sz w:val="24"/>
          <w:szCs w:val="24"/>
        </w:rPr>
      </w:pPr>
    </w:p>
    <w:p w:rsidR="00A17300" w:rsidRDefault="00A17300" w:rsidP="00E36435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 xml:space="preserve">ПРИЛОГ </w:t>
      </w:r>
      <w:r w:rsidR="00327B56">
        <w:rPr>
          <w:rFonts w:asciiTheme="majorHAnsi" w:hAnsiTheme="majorHAnsi" w:cs="Times New Roman"/>
          <w:sz w:val="24"/>
          <w:szCs w:val="24"/>
        </w:rPr>
        <w:t xml:space="preserve">1 </w:t>
      </w:r>
      <w:r>
        <w:rPr>
          <w:rFonts w:asciiTheme="majorHAnsi" w:hAnsiTheme="majorHAnsi" w:cs="Times New Roman"/>
          <w:sz w:val="24"/>
          <w:szCs w:val="24"/>
        </w:rPr>
        <w:t>– тачни одговори у квизу</w:t>
      </w:r>
    </w:p>
    <w:p w:rsidR="00A17300" w:rsidRDefault="00A17300" w:rsidP="00A17300">
      <w:pPr>
        <w:pStyle w:val="ListParagraph"/>
        <w:numPr>
          <w:ilvl w:val="0"/>
          <w:numId w:val="16"/>
        </w:num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За шта нам служи саобраћај? (Саобраћај служи за превоз људи, робе и информација.)</w:t>
      </w:r>
    </w:p>
    <w:p w:rsidR="00A17300" w:rsidRDefault="00A17300" w:rsidP="00A17300">
      <w:pPr>
        <w:pStyle w:val="ListParagraph"/>
        <w:numPr>
          <w:ilvl w:val="0"/>
          <w:numId w:val="16"/>
        </w:num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Које врсте саобраћаја постоје</w:t>
      </w:r>
      <w:r w:rsidR="00203EAC">
        <w:rPr>
          <w:rFonts w:asciiTheme="majorHAnsi" w:hAnsiTheme="majorHAnsi" w:cs="Times New Roman"/>
          <w:sz w:val="24"/>
          <w:szCs w:val="24"/>
        </w:rPr>
        <w:t>? (Постоје копнени, водни и ваздушни саобраћај.)</w:t>
      </w:r>
    </w:p>
    <w:p w:rsidR="00203EAC" w:rsidRDefault="00203EAC" w:rsidP="00A17300">
      <w:pPr>
        <w:pStyle w:val="ListParagraph"/>
        <w:numPr>
          <w:ilvl w:val="0"/>
          <w:numId w:val="16"/>
        </w:num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Наброј три превозна средства копненог саобраћаја. (аутомобил, аутобус, воз)</w:t>
      </w:r>
    </w:p>
    <w:p w:rsidR="00203EAC" w:rsidRDefault="00203EAC" w:rsidP="00A17300">
      <w:pPr>
        <w:pStyle w:val="ListParagraph"/>
        <w:numPr>
          <w:ilvl w:val="0"/>
          <w:numId w:val="16"/>
        </w:num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Наброј превозна средства која најчешће виђаш у твом насељу. (бицикл, аутомобил, аутобус, трамвај...)</w:t>
      </w:r>
    </w:p>
    <w:p w:rsidR="00203EAC" w:rsidRDefault="00203EAC" w:rsidP="00A17300">
      <w:pPr>
        <w:pStyle w:val="ListParagraph"/>
        <w:numPr>
          <w:ilvl w:val="0"/>
          <w:numId w:val="16"/>
        </w:num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Наброј превозна средства водног саобраћаја. (брод, чамац, једрењак...)</w:t>
      </w:r>
    </w:p>
    <w:p w:rsidR="00203EAC" w:rsidRDefault="00203EAC" w:rsidP="00A17300">
      <w:pPr>
        <w:pStyle w:val="ListParagraph"/>
        <w:numPr>
          <w:ilvl w:val="0"/>
          <w:numId w:val="16"/>
        </w:numPr>
        <w:rPr>
          <w:rFonts w:asciiTheme="majorHAnsi" w:hAnsiTheme="majorHAnsi" w:cs="Times New Roman"/>
          <w:sz w:val="24"/>
          <w:szCs w:val="24"/>
        </w:rPr>
      </w:pPr>
      <w:r w:rsidRPr="00203EAC">
        <w:rPr>
          <w:rFonts w:asciiTheme="majorHAnsi" w:hAnsiTheme="majorHAnsi" w:cs="Times New Roman"/>
          <w:sz w:val="24"/>
          <w:szCs w:val="24"/>
        </w:rPr>
        <w:t>Наброј превозна средства ваздушног саобраћаја.</w:t>
      </w:r>
      <w:r>
        <w:rPr>
          <w:rFonts w:asciiTheme="majorHAnsi" w:hAnsiTheme="majorHAnsi" w:cs="Times New Roman"/>
          <w:sz w:val="24"/>
          <w:szCs w:val="24"/>
        </w:rPr>
        <w:t xml:space="preserve"> (авион, хеликоптер)</w:t>
      </w:r>
    </w:p>
    <w:p w:rsidR="00203EAC" w:rsidRDefault="00203EAC" w:rsidP="00A17300">
      <w:pPr>
        <w:pStyle w:val="ListParagraph"/>
        <w:numPr>
          <w:ilvl w:val="0"/>
          <w:numId w:val="16"/>
        </w:numPr>
        <w:rPr>
          <w:rFonts w:asciiTheme="majorHAnsi" w:hAnsiTheme="majorHAnsi" w:cs="Times New Roman"/>
          <w:sz w:val="24"/>
          <w:szCs w:val="24"/>
        </w:rPr>
      </w:pPr>
      <w:r w:rsidRPr="00203EAC">
        <w:rPr>
          <w:rFonts w:asciiTheme="majorHAnsi" w:hAnsiTheme="majorHAnsi" w:cs="Times New Roman"/>
          <w:sz w:val="24"/>
          <w:szCs w:val="24"/>
        </w:rPr>
        <w:t>Како су људи некада путовали?</w:t>
      </w:r>
      <w:r>
        <w:rPr>
          <w:rFonts w:asciiTheme="majorHAnsi" w:hAnsiTheme="majorHAnsi" w:cs="Times New Roman"/>
          <w:sz w:val="24"/>
          <w:szCs w:val="24"/>
        </w:rPr>
        <w:t xml:space="preserve"> (Људи су некада путовали пешке, на магарцима или на коњима.)</w:t>
      </w:r>
    </w:p>
    <w:p w:rsidR="00203EAC" w:rsidRDefault="00203EAC" w:rsidP="00A17300">
      <w:pPr>
        <w:pStyle w:val="ListParagraph"/>
        <w:numPr>
          <w:ilvl w:val="0"/>
          <w:numId w:val="16"/>
        </w:numPr>
        <w:rPr>
          <w:rFonts w:asciiTheme="majorHAnsi" w:hAnsiTheme="majorHAnsi" w:cs="Times New Roman"/>
          <w:sz w:val="24"/>
          <w:szCs w:val="24"/>
        </w:rPr>
      </w:pPr>
      <w:r w:rsidRPr="00203EAC">
        <w:rPr>
          <w:rFonts w:asciiTheme="majorHAnsi" w:hAnsiTheme="majorHAnsi" w:cs="Times New Roman"/>
          <w:sz w:val="24"/>
          <w:szCs w:val="24"/>
        </w:rPr>
        <w:t>Како су људи некада превозили робу?</w:t>
      </w:r>
      <w:r>
        <w:rPr>
          <w:rFonts w:asciiTheme="majorHAnsi" w:hAnsiTheme="majorHAnsi" w:cs="Times New Roman"/>
          <w:sz w:val="24"/>
          <w:szCs w:val="24"/>
        </w:rPr>
        <w:t xml:space="preserve"> (Терет су преносили магарци, а кола су вукли волови и коњи.)</w:t>
      </w:r>
    </w:p>
    <w:p w:rsidR="00203EAC" w:rsidRDefault="00327B56" w:rsidP="00A17300">
      <w:pPr>
        <w:pStyle w:val="ListParagraph"/>
        <w:numPr>
          <w:ilvl w:val="0"/>
          <w:numId w:val="16"/>
        </w:numPr>
        <w:rPr>
          <w:rFonts w:asciiTheme="majorHAnsi" w:hAnsiTheme="majorHAnsi" w:cs="Times New Roman"/>
          <w:sz w:val="24"/>
          <w:szCs w:val="24"/>
        </w:rPr>
      </w:pPr>
      <w:r w:rsidRPr="00327B56">
        <w:rPr>
          <w:rFonts w:asciiTheme="majorHAnsi" w:hAnsiTheme="majorHAnsi" w:cs="Times New Roman"/>
          <w:sz w:val="24"/>
          <w:szCs w:val="24"/>
        </w:rPr>
        <w:t>Шта нам је потребно да имамо да бисмо се возили аутобусом, авионом или возом?</w:t>
      </w:r>
      <w:r>
        <w:rPr>
          <w:rFonts w:asciiTheme="majorHAnsi" w:hAnsiTheme="majorHAnsi" w:cs="Times New Roman"/>
          <w:sz w:val="24"/>
          <w:szCs w:val="24"/>
        </w:rPr>
        <w:t xml:space="preserve"> (Потребне су нам карте.)</w:t>
      </w:r>
    </w:p>
    <w:p w:rsidR="00764AFB" w:rsidRDefault="00764AFB" w:rsidP="00764AFB">
      <w:pPr>
        <w:pStyle w:val="ListParagraph"/>
        <w:rPr>
          <w:rFonts w:asciiTheme="majorHAnsi" w:hAnsiTheme="majorHAnsi" w:cs="Times New Roman"/>
          <w:sz w:val="24"/>
          <w:szCs w:val="24"/>
        </w:rPr>
      </w:pPr>
    </w:p>
    <w:p w:rsidR="00327B56" w:rsidRDefault="00327B56" w:rsidP="00327B56">
      <w:pPr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ПРИЛОГ 2 - </w:t>
      </w:r>
      <w:r w:rsidRPr="00327B56">
        <w:rPr>
          <w:rFonts w:asciiTheme="majorHAnsi" w:eastAsia="Times New Roman" w:hAnsiTheme="majorHAnsi" w:cs="Times New Roman"/>
          <w:sz w:val="24"/>
          <w:szCs w:val="24"/>
        </w:rPr>
        <w:t>евалуациони листић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за ученике</w:t>
      </w: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7"/>
        <w:gridCol w:w="2453"/>
        <w:gridCol w:w="2429"/>
        <w:gridCol w:w="2443"/>
      </w:tblGrid>
      <w:tr w:rsidR="00764AFB" w:rsidTr="00764AFB">
        <w:trPr>
          <w:trHeight w:val="1070"/>
        </w:trPr>
        <w:tc>
          <w:tcPr>
            <w:tcW w:w="2457" w:type="dxa"/>
            <w:shd w:val="clear" w:color="auto" w:fill="E5B8B7" w:themeFill="accent2" w:themeFillTint="66"/>
          </w:tcPr>
          <w:p w:rsidR="00764AFB" w:rsidRDefault="00764AFB" w:rsidP="00764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ПРОЦЕНА РАДА УЧЕНИКА</w:t>
            </w:r>
          </w:p>
        </w:tc>
        <w:tc>
          <w:tcPr>
            <w:tcW w:w="2453" w:type="dxa"/>
            <w:shd w:val="clear" w:color="auto" w:fill="E5B8B7" w:themeFill="accent2" w:themeFillTint="66"/>
          </w:tcPr>
          <w:p w:rsidR="00764AFB" w:rsidRDefault="00764AFB" w:rsidP="00764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2745" cy="589422"/>
                  <wp:effectExtent l="19050" t="0" r="4505" b="0"/>
                  <wp:docPr id="16" name="Picture 10" descr="Резултат слика за смајли сл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зултат слика за смајли сли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00" cy="590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  <w:shd w:val="clear" w:color="auto" w:fill="E5B8B7" w:themeFill="accent2" w:themeFillTint="66"/>
          </w:tcPr>
          <w:p w:rsidR="00764AFB" w:rsidRDefault="00764AFB" w:rsidP="00764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57405" cy="657405"/>
                  <wp:effectExtent l="19050" t="0" r="9345" b="0"/>
                  <wp:docPr id="18" name="Picture 16" descr="Сродна сл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родна сл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76" cy="662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  <w:shd w:val="clear" w:color="auto" w:fill="E5B8B7" w:themeFill="accent2" w:themeFillTint="66"/>
          </w:tcPr>
          <w:p w:rsidR="00764AFB" w:rsidRDefault="00764AFB" w:rsidP="00764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3940" cy="616480"/>
                  <wp:effectExtent l="19050" t="0" r="5660" b="0"/>
                  <wp:docPr id="17" name="Picture 13" descr="Сродна сл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родна сл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916" cy="616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AFB" w:rsidTr="00F840F6">
        <w:tc>
          <w:tcPr>
            <w:tcW w:w="2457" w:type="dxa"/>
          </w:tcPr>
          <w:p w:rsidR="00764AFB" w:rsidRDefault="00764AFB" w:rsidP="00764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Активно сам учествовао</w:t>
            </w:r>
            <w:r w:rsidR="00F92FD9">
              <w:rPr>
                <w:rFonts w:ascii="Times New Roman" w:hAnsi="Times New Roman" w:cs="Times New Roman"/>
                <w:sz w:val="24"/>
                <w:szCs w:val="24"/>
              </w:rPr>
              <w:t>/ла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раду</w:t>
            </w:r>
          </w:p>
        </w:tc>
        <w:tc>
          <w:tcPr>
            <w:tcW w:w="245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AFB" w:rsidTr="00764AFB">
        <w:trPr>
          <w:trHeight w:val="924"/>
        </w:trPr>
        <w:tc>
          <w:tcPr>
            <w:tcW w:w="2457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Пажљиво сам слушао</w:t>
            </w:r>
            <w:r w:rsidR="00F92FD9">
              <w:rPr>
                <w:rFonts w:ascii="Times New Roman" w:hAnsi="Times New Roman" w:cs="Times New Roman"/>
                <w:sz w:val="24"/>
                <w:szCs w:val="24"/>
              </w:rPr>
              <w:t>/ла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наставника/цу</w:t>
            </w:r>
          </w:p>
        </w:tc>
        <w:tc>
          <w:tcPr>
            <w:tcW w:w="245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AFB" w:rsidTr="00F840F6">
        <w:trPr>
          <w:trHeight w:val="217"/>
        </w:trPr>
        <w:tc>
          <w:tcPr>
            <w:tcW w:w="2457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Допао ми овакав начин рада на часу</w:t>
            </w:r>
          </w:p>
        </w:tc>
        <w:tc>
          <w:tcPr>
            <w:tcW w:w="245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AFB" w:rsidTr="00F840F6">
        <w:tc>
          <w:tcPr>
            <w:tcW w:w="2457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Лепо сам се провео/ла данас на часу</w:t>
            </w:r>
          </w:p>
        </w:tc>
        <w:tc>
          <w:tcPr>
            <w:tcW w:w="245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4AFB" w:rsidRDefault="00764AFB" w:rsidP="00327B56">
      <w:pPr>
        <w:rPr>
          <w:rFonts w:asciiTheme="majorHAnsi" w:eastAsia="Times New Roman" w:hAnsiTheme="majorHAnsi" w:cs="Times New Roman"/>
          <w:sz w:val="24"/>
          <w:szCs w:val="24"/>
        </w:rPr>
      </w:pPr>
    </w:p>
    <w:p w:rsidR="00764AFB" w:rsidRDefault="00764AFB" w:rsidP="00327B56">
      <w:pPr>
        <w:rPr>
          <w:rFonts w:asciiTheme="majorHAnsi" w:eastAsia="Times New Roman" w:hAnsiTheme="majorHAnsi" w:cs="Times New Roman"/>
          <w:sz w:val="24"/>
          <w:szCs w:val="24"/>
        </w:rPr>
      </w:pPr>
    </w:p>
    <w:p w:rsidR="00F92FD9" w:rsidRPr="00F92FD9" w:rsidRDefault="00F92FD9" w:rsidP="00327B56">
      <w:pPr>
        <w:rPr>
          <w:rFonts w:asciiTheme="majorHAnsi" w:eastAsia="Times New Roman" w:hAnsiTheme="majorHAnsi" w:cs="Times New Roman"/>
          <w:sz w:val="24"/>
          <w:szCs w:val="24"/>
        </w:rPr>
      </w:pPr>
    </w:p>
    <w:p w:rsidR="00327B56" w:rsidRDefault="00327B56" w:rsidP="00327B56">
      <w:pPr>
        <w:rPr>
          <w:rFonts w:asciiTheme="majorHAnsi" w:eastAsia="Arial" w:hAnsiTheme="majorHAnsi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Theme="majorHAnsi" w:eastAsia="Arial" w:hAnsiTheme="majorHAnsi" w:cs="Times New Roman"/>
          <w:bCs/>
          <w:color w:val="000000" w:themeColor="text1"/>
          <w:kern w:val="24"/>
          <w:sz w:val="24"/>
          <w:szCs w:val="24"/>
        </w:rPr>
        <w:lastRenderedPageBreak/>
        <w:t>ПРИЛОГА</w:t>
      </w:r>
      <w:r w:rsidRPr="00327B56">
        <w:rPr>
          <w:rFonts w:asciiTheme="majorHAnsi" w:eastAsia="Arial" w:hAnsiTheme="majorHAnsi" w:cs="Times New Roman"/>
          <w:b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="Arial" w:hAnsiTheme="majorHAnsi" w:cs="Times New Roman"/>
          <w:bCs/>
          <w:color w:val="000000" w:themeColor="text1"/>
          <w:kern w:val="24"/>
          <w:sz w:val="24"/>
          <w:szCs w:val="24"/>
        </w:rPr>
        <w:t>3 - н</w:t>
      </w:r>
      <w:r w:rsidRPr="00327B56">
        <w:rPr>
          <w:rFonts w:asciiTheme="majorHAnsi" w:eastAsia="Arial" w:hAnsiTheme="majorHAnsi" w:cs="Times New Roman"/>
          <w:bCs/>
          <w:color w:val="000000" w:themeColor="text1"/>
          <w:kern w:val="24"/>
          <w:sz w:val="24"/>
          <w:szCs w:val="24"/>
        </w:rPr>
        <w:t>а</w:t>
      </w:r>
      <w:r>
        <w:rPr>
          <w:rFonts w:asciiTheme="majorHAnsi" w:eastAsia="Arial" w:hAnsiTheme="majorHAnsi" w:cs="Times New Roman"/>
          <w:bCs/>
          <w:color w:val="000000" w:themeColor="text1"/>
          <w:kern w:val="24"/>
          <w:sz w:val="24"/>
          <w:szCs w:val="24"/>
        </w:rPr>
        <w:t xml:space="preserve">чин самоевалуирања наставника </w:t>
      </w: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7"/>
        <w:gridCol w:w="2453"/>
        <w:gridCol w:w="2429"/>
        <w:gridCol w:w="2443"/>
      </w:tblGrid>
      <w:tr w:rsidR="00764AFB" w:rsidTr="00764AFB">
        <w:tc>
          <w:tcPr>
            <w:tcW w:w="2457" w:type="dxa"/>
            <w:shd w:val="clear" w:color="auto" w:fill="E5B8B7" w:themeFill="accent2" w:themeFillTint="66"/>
          </w:tcPr>
          <w:p w:rsidR="00764AFB" w:rsidRDefault="00764AFB" w:rsidP="00764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ПРОЦЕНА РАДА НАСТАВНИКА</w:t>
            </w:r>
          </w:p>
        </w:tc>
        <w:tc>
          <w:tcPr>
            <w:tcW w:w="2453" w:type="dxa"/>
            <w:shd w:val="clear" w:color="auto" w:fill="E5B8B7" w:themeFill="accent2" w:themeFillTint="66"/>
          </w:tcPr>
          <w:p w:rsidR="00764AFB" w:rsidRDefault="00764AFB" w:rsidP="00764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потпуности се слажем</w:t>
            </w:r>
          </w:p>
        </w:tc>
        <w:tc>
          <w:tcPr>
            <w:tcW w:w="2429" w:type="dxa"/>
            <w:shd w:val="clear" w:color="auto" w:fill="E5B8B7" w:themeFill="accent2" w:themeFillTint="66"/>
          </w:tcPr>
          <w:p w:rsidR="00764AFB" w:rsidRDefault="00764AFB" w:rsidP="00764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Немам став у вези са тим</w:t>
            </w:r>
          </w:p>
        </w:tc>
        <w:tc>
          <w:tcPr>
            <w:tcW w:w="2443" w:type="dxa"/>
            <w:shd w:val="clear" w:color="auto" w:fill="E5B8B7" w:themeFill="accent2" w:themeFillTint="66"/>
          </w:tcPr>
          <w:p w:rsidR="00764AFB" w:rsidRDefault="00764AFB" w:rsidP="00764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Уопште се не слажем</w:t>
            </w:r>
          </w:p>
        </w:tc>
      </w:tr>
      <w:tr w:rsidR="00764AFB" w:rsidTr="00F840F6">
        <w:tc>
          <w:tcPr>
            <w:tcW w:w="2457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Сви ученици су учествовали у раду</w:t>
            </w:r>
          </w:p>
        </w:tc>
        <w:tc>
          <w:tcPr>
            <w:tcW w:w="245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AFB" w:rsidTr="00F840F6">
        <w:tc>
          <w:tcPr>
            <w:tcW w:w="2457" w:type="dxa"/>
          </w:tcPr>
          <w:p w:rsidR="00764AFB" w:rsidRDefault="00764AFB" w:rsidP="00764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Остварене су све планиране активности</w:t>
            </w:r>
          </w:p>
        </w:tc>
        <w:tc>
          <w:tcPr>
            <w:tcW w:w="245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AFB" w:rsidTr="00F840F6">
        <w:trPr>
          <w:trHeight w:val="1017"/>
        </w:trPr>
        <w:tc>
          <w:tcPr>
            <w:tcW w:w="2457" w:type="dxa"/>
          </w:tcPr>
          <w:p w:rsidR="00764AFB" w:rsidRDefault="00764AFB" w:rsidP="00764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Наилазио/ла сам на потешкоће током рада</w:t>
            </w:r>
          </w:p>
        </w:tc>
        <w:tc>
          <w:tcPr>
            <w:tcW w:w="245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AFB" w:rsidTr="00F840F6">
        <w:trPr>
          <w:trHeight w:val="1017"/>
        </w:trPr>
        <w:tc>
          <w:tcPr>
            <w:tcW w:w="2457" w:type="dxa"/>
          </w:tcPr>
          <w:p w:rsidR="00764AFB" w:rsidRDefault="00764AFB" w:rsidP="00764AFB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Следећи пут бих другачије планирао/ла ток часа</w:t>
            </w:r>
          </w:p>
        </w:tc>
        <w:tc>
          <w:tcPr>
            <w:tcW w:w="245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764AFB" w:rsidRDefault="00764AFB" w:rsidP="00F84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4AFB" w:rsidRPr="00327B56" w:rsidRDefault="00764AFB" w:rsidP="00327B56">
      <w:pPr>
        <w:rPr>
          <w:rFonts w:asciiTheme="majorHAnsi" w:hAnsiTheme="majorHAnsi" w:cs="Times New Roman"/>
          <w:sz w:val="24"/>
          <w:szCs w:val="24"/>
        </w:rPr>
      </w:pPr>
    </w:p>
    <w:sectPr w:rsidR="00764AFB" w:rsidRPr="00327B56" w:rsidSect="00E36435">
      <w:pgSz w:w="15840" w:h="12240" w:orient="landscape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40001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842768"/>
    <w:multiLevelType w:val="singleLevel"/>
    <w:tmpl w:val="80842768"/>
    <w:lvl w:ilvl="0">
      <w:start w:val="4"/>
      <w:numFmt w:val="decimal"/>
      <w:suff w:val="space"/>
      <w:lvlText w:val="%1."/>
      <w:lvlJc w:val="left"/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7"/>
    <w:multiLevelType w:val="singleLevel"/>
    <w:tmpl w:val="00000007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6433FF"/>
    <w:multiLevelType w:val="multilevel"/>
    <w:tmpl w:val="006433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05FE1FD3"/>
    <w:multiLevelType w:val="hybridMultilevel"/>
    <w:tmpl w:val="620AA1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056ADD"/>
    <w:multiLevelType w:val="hybridMultilevel"/>
    <w:tmpl w:val="ED52FA5E"/>
    <w:lvl w:ilvl="0" w:tplc="A2ECB1B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14ABD3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9F21C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12D6238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080229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38E256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4B160AF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898644C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7AC094D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6" w15:restartNumberingAfterBreak="0">
    <w:nsid w:val="0E046D5B"/>
    <w:multiLevelType w:val="hybridMultilevel"/>
    <w:tmpl w:val="503A1876"/>
    <w:lvl w:ilvl="0" w:tplc="B02C20D8">
      <w:start w:val="1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55054"/>
    <w:multiLevelType w:val="multilevel"/>
    <w:tmpl w:val="18D55054"/>
    <w:lvl w:ilvl="0">
      <w:start w:val="1"/>
      <w:numFmt w:val="bullet"/>
      <w:lvlText w:val="‒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‒"/>
      <w:lvlJc w:val="left"/>
      <w:pPr>
        <w:tabs>
          <w:tab w:val="left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‒"/>
      <w:lvlJc w:val="left"/>
      <w:pPr>
        <w:tabs>
          <w:tab w:val="left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‒"/>
      <w:lvlJc w:val="left"/>
      <w:pPr>
        <w:tabs>
          <w:tab w:val="left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‒"/>
      <w:lvlJc w:val="left"/>
      <w:pPr>
        <w:tabs>
          <w:tab w:val="left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‒"/>
      <w:lvlJc w:val="left"/>
      <w:pPr>
        <w:tabs>
          <w:tab w:val="left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‒"/>
      <w:lvlJc w:val="left"/>
      <w:pPr>
        <w:tabs>
          <w:tab w:val="left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‒"/>
      <w:lvlJc w:val="left"/>
      <w:pPr>
        <w:tabs>
          <w:tab w:val="left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‒"/>
      <w:lvlJc w:val="left"/>
      <w:pPr>
        <w:tabs>
          <w:tab w:val="left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B6F1D8C"/>
    <w:multiLevelType w:val="hybridMultilevel"/>
    <w:tmpl w:val="C1D0CEA8"/>
    <w:lvl w:ilvl="0" w:tplc="71A2F84A">
      <w:start w:val="5"/>
      <w:numFmt w:val="bullet"/>
      <w:lvlText w:val="-"/>
      <w:lvlJc w:val="left"/>
      <w:pPr>
        <w:ind w:left="357" w:hanging="357"/>
      </w:pPr>
      <w:rPr>
        <w:rFonts w:ascii="Times New Roman" w:eastAsia="Arial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C25A65"/>
    <w:multiLevelType w:val="hybridMultilevel"/>
    <w:tmpl w:val="EB560098"/>
    <w:lvl w:ilvl="0" w:tplc="3A5421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F53E1"/>
    <w:multiLevelType w:val="hybridMultilevel"/>
    <w:tmpl w:val="C0306FEA"/>
    <w:lvl w:ilvl="0" w:tplc="8BC2FC76">
      <w:start w:val="7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02F37"/>
    <w:multiLevelType w:val="hybridMultilevel"/>
    <w:tmpl w:val="8236D30E"/>
    <w:lvl w:ilvl="0" w:tplc="DF86B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29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AC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BE3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186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C01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36E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02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C7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7386804"/>
    <w:multiLevelType w:val="hybridMultilevel"/>
    <w:tmpl w:val="3E8E5386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B0BE6"/>
    <w:multiLevelType w:val="multilevel"/>
    <w:tmpl w:val="49DB0B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A9061B"/>
    <w:multiLevelType w:val="hybridMultilevel"/>
    <w:tmpl w:val="B2E2236C"/>
    <w:lvl w:ilvl="0" w:tplc="4BC64B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7A4CBE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64901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68303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BACA2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1ED77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BC6D0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EAC96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38F9E0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A2F0A5A"/>
    <w:multiLevelType w:val="hybridMultilevel"/>
    <w:tmpl w:val="B93261DC"/>
    <w:lvl w:ilvl="0" w:tplc="BD1698A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81AF9EE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0620CB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E5A0D872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3CFC211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2E141B7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FED0298E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91F6F272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A7E2303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6" w15:restartNumberingAfterBreak="0">
    <w:nsid w:val="63BB3AAD"/>
    <w:multiLevelType w:val="hybridMultilevel"/>
    <w:tmpl w:val="A26E03B6"/>
    <w:lvl w:ilvl="0" w:tplc="CAF49B1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3E48A46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2466A444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3894DBF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492385E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BC74541C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3FBA1BD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DF6E202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E6BC784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7" w15:restartNumberingAfterBreak="0">
    <w:nsid w:val="7A72473E"/>
    <w:multiLevelType w:val="hybridMultilevel"/>
    <w:tmpl w:val="AAC8627C"/>
    <w:lvl w:ilvl="0" w:tplc="DF86BEEE">
      <w:start w:val="1"/>
      <w:numFmt w:val="bullet"/>
      <w:lvlText w:val="•"/>
      <w:lvlJc w:val="left"/>
      <w:pPr>
        <w:tabs>
          <w:tab w:val="num" w:pos="727"/>
        </w:tabs>
        <w:ind w:left="727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8" w15:restartNumberingAfterBreak="0">
    <w:nsid w:val="7C337B3B"/>
    <w:multiLevelType w:val="hybridMultilevel"/>
    <w:tmpl w:val="CB1211DC"/>
    <w:lvl w:ilvl="0" w:tplc="7A6CDF8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1F4FBA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0A6637F8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6EA0879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C7E2A9E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14CB5A4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DFAC8ECC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DDA052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1C4C110C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num w:numId="1">
    <w:abstractNumId w:val="16"/>
  </w:num>
  <w:num w:numId="2">
    <w:abstractNumId w:val="15"/>
  </w:num>
  <w:num w:numId="3">
    <w:abstractNumId w:val="5"/>
  </w:num>
  <w:num w:numId="4">
    <w:abstractNumId w:val="18"/>
  </w:num>
  <w:num w:numId="5">
    <w:abstractNumId w:val="9"/>
  </w:num>
  <w:num w:numId="6">
    <w:abstractNumId w:val="14"/>
  </w:num>
  <w:num w:numId="7">
    <w:abstractNumId w:val="11"/>
  </w:num>
  <w:num w:numId="8">
    <w:abstractNumId w:val="12"/>
  </w:num>
  <w:num w:numId="9">
    <w:abstractNumId w:val="7"/>
  </w:num>
  <w:num w:numId="10">
    <w:abstractNumId w:val="1"/>
  </w:num>
  <w:num w:numId="11">
    <w:abstractNumId w:val="13"/>
  </w:num>
  <w:num w:numId="12">
    <w:abstractNumId w:val="2"/>
  </w:num>
  <w:num w:numId="13">
    <w:abstractNumId w:val="3"/>
  </w:num>
  <w:num w:numId="14">
    <w:abstractNumId w:val="10"/>
  </w:num>
  <w:num w:numId="15">
    <w:abstractNumId w:val="8"/>
  </w:num>
  <w:num w:numId="16">
    <w:abstractNumId w:val="4"/>
  </w:num>
  <w:num w:numId="17">
    <w:abstractNumId w:val="17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A4C"/>
    <w:rsid w:val="000243A3"/>
    <w:rsid w:val="000515F5"/>
    <w:rsid w:val="000C681C"/>
    <w:rsid w:val="000F3B94"/>
    <w:rsid w:val="00156C7D"/>
    <w:rsid w:val="00164B26"/>
    <w:rsid w:val="00203EAC"/>
    <w:rsid w:val="00234541"/>
    <w:rsid w:val="00251DC7"/>
    <w:rsid w:val="002744D3"/>
    <w:rsid w:val="002839AC"/>
    <w:rsid w:val="0028593D"/>
    <w:rsid w:val="002E3A44"/>
    <w:rsid w:val="002F238A"/>
    <w:rsid w:val="00327B56"/>
    <w:rsid w:val="00371A96"/>
    <w:rsid w:val="0037215E"/>
    <w:rsid w:val="00375B72"/>
    <w:rsid w:val="00410C13"/>
    <w:rsid w:val="00414BA7"/>
    <w:rsid w:val="00417598"/>
    <w:rsid w:val="004A1FB4"/>
    <w:rsid w:val="004D19AF"/>
    <w:rsid w:val="00521A3B"/>
    <w:rsid w:val="00532E32"/>
    <w:rsid w:val="0056228D"/>
    <w:rsid w:val="005E75D9"/>
    <w:rsid w:val="00661A4C"/>
    <w:rsid w:val="006811B3"/>
    <w:rsid w:val="006D10D4"/>
    <w:rsid w:val="00712937"/>
    <w:rsid w:val="0072464B"/>
    <w:rsid w:val="00764AFB"/>
    <w:rsid w:val="00783897"/>
    <w:rsid w:val="007C6988"/>
    <w:rsid w:val="007E6494"/>
    <w:rsid w:val="00807F41"/>
    <w:rsid w:val="00963695"/>
    <w:rsid w:val="0098147B"/>
    <w:rsid w:val="009E2756"/>
    <w:rsid w:val="00A05794"/>
    <w:rsid w:val="00A17300"/>
    <w:rsid w:val="00A71A9A"/>
    <w:rsid w:val="00A80090"/>
    <w:rsid w:val="00B0264A"/>
    <w:rsid w:val="00B469A7"/>
    <w:rsid w:val="00B77D01"/>
    <w:rsid w:val="00B94631"/>
    <w:rsid w:val="00BD4F49"/>
    <w:rsid w:val="00C32A3E"/>
    <w:rsid w:val="00C4374A"/>
    <w:rsid w:val="00C65E31"/>
    <w:rsid w:val="00C70D2C"/>
    <w:rsid w:val="00CB4369"/>
    <w:rsid w:val="00D433A7"/>
    <w:rsid w:val="00D45C4D"/>
    <w:rsid w:val="00D54C8A"/>
    <w:rsid w:val="00D74648"/>
    <w:rsid w:val="00E11830"/>
    <w:rsid w:val="00E2195B"/>
    <w:rsid w:val="00E36435"/>
    <w:rsid w:val="00E4135E"/>
    <w:rsid w:val="00E60E32"/>
    <w:rsid w:val="00E9754F"/>
    <w:rsid w:val="00EA05C2"/>
    <w:rsid w:val="00EA46F0"/>
    <w:rsid w:val="00EE38CF"/>
    <w:rsid w:val="00F452D7"/>
    <w:rsid w:val="00F471ED"/>
    <w:rsid w:val="00F51BBC"/>
    <w:rsid w:val="00F83030"/>
    <w:rsid w:val="00F831C9"/>
    <w:rsid w:val="00F9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6329C9-A117-4F76-801C-A57EDCB8C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1ED"/>
  </w:style>
  <w:style w:type="paragraph" w:styleId="Heading1">
    <w:name w:val="heading 1"/>
    <w:basedOn w:val="Normal"/>
    <w:next w:val="Normal"/>
    <w:link w:val="Heading1Char"/>
    <w:uiPriority w:val="9"/>
    <w:qFormat/>
    <w:rsid w:val="00A80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0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F471ED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21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009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0090"/>
    <w:rPr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A80090"/>
    <w:rPr>
      <w:b/>
      <w:bCs/>
      <w:smallCaps/>
      <w:color w:val="4F81BD" w:themeColor="accent1"/>
      <w:spacing w:val="5"/>
    </w:rPr>
  </w:style>
  <w:style w:type="character" w:styleId="Hyperlink">
    <w:name w:val="Hyperlink"/>
    <w:basedOn w:val="DefaultParagraphFont"/>
    <w:uiPriority w:val="99"/>
    <w:unhideWhenUsed/>
    <w:rsid w:val="00C4374A"/>
    <w:rPr>
      <w:color w:val="0000FF"/>
      <w:u w:val="single"/>
    </w:rPr>
  </w:style>
  <w:style w:type="paragraph" w:styleId="NoSpacing">
    <w:name w:val="No Spacing"/>
    <w:uiPriority w:val="1"/>
    <w:qFormat/>
    <w:rsid w:val="002E3A4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A44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37215E"/>
  </w:style>
  <w:style w:type="character" w:styleId="FollowedHyperlink">
    <w:name w:val="FollowedHyperlink"/>
    <w:basedOn w:val="DefaultParagraphFont"/>
    <w:uiPriority w:val="99"/>
    <w:semiHidden/>
    <w:unhideWhenUsed/>
    <w:rsid w:val="000515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7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6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3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15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03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453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1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0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4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3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0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4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9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7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9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1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5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90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2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1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9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9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3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0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2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9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8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sr/resource/69003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eucionica.rs/lesson/view/5036386427076608/next/~courses~5698954101522432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ordwall.net/sr/resource/69003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eucionica.rs/lesson/view/5036386427076608/next/~courses~5698954101522432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Miss X</cp:lastModifiedBy>
  <cp:revision>2</cp:revision>
  <dcterms:created xsi:type="dcterms:W3CDTF">2019-12-30T18:00:00Z</dcterms:created>
  <dcterms:modified xsi:type="dcterms:W3CDTF">2019-12-30T18:00:00Z</dcterms:modified>
</cp:coreProperties>
</file>