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14:paraId="592D9157" w14:textId="77777777" w:rsidTr="00DB33B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2275BE62" w:rsidR="00EE38CF" w:rsidRPr="002839AC" w:rsidRDefault="00A257F0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,, Свети Сава 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DB33B7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42D19169" w:rsidR="00EE38CF" w:rsidRPr="002839AC" w:rsidRDefault="00A257F0" w:rsidP="00DB33B7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Краљево</w:t>
            </w:r>
          </w:p>
        </w:tc>
      </w:tr>
      <w:tr w:rsidR="00A80090" w:rsidRPr="002839AC" w14:paraId="3BF95CD7" w14:textId="77777777" w:rsidTr="00DB33B7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1337B74B" w:rsidR="002744D3" w:rsidRPr="00EF1E9C" w:rsidRDefault="00EF1E9C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Mи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лица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Шолајић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Поповић</w:t>
            </w:r>
          </w:p>
        </w:tc>
      </w:tr>
      <w:tr w:rsidR="00A80090" w:rsidRPr="002839AC" w14:paraId="0B7010F9" w14:textId="77777777" w:rsidTr="00DB33B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3D029ED7" w:rsidR="00F471ED" w:rsidRPr="002839AC" w:rsidRDefault="00EF1E9C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Ликовна</w:t>
            </w:r>
            <w:r w:rsidR="00A257F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култура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DB33B7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06D7565D" w:rsidR="00F471ED" w:rsidRPr="00A257F0" w:rsidRDefault="00A51243" w:rsidP="00DB33B7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  <w:t>Ш</w:t>
            </w:r>
            <w:r w:rsidR="00A257F0" w:rsidRPr="00A257F0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  <w:t>ести</w:t>
            </w:r>
          </w:p>
        </w:tc>
      </w:tr>
      <w:tr w:rsidR="00A80090" w:rsidRPr="002839AC" w14:paraId="6473643D" w14:textId="77777777" w:rsidTr="00DB33B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0D2C7237" w:rsidR="00F471ED" w:rsidRPr="002839AC" w:rsidRDefault="00EF1E9C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Боја</w:t>
            </w:r>
          </w:p>
        </w:tc>
      </w:tr>
      <w:tr w:rsidR="00A80090" w:rsidRPr="002839AC" w14:paraId="4B3A566C" w14:textId="77777777" w:rsidTr="00DB33B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7E2923DB" w:rsidR="00F471ED" w:rsidRPr="002839AC" w:rsidRDefault="00EF1E9C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Боја</w:t>
            </w:r>
          </w:p>
        </w:tc>
      </w:tr>
      <w:tr w:rsidR="00A80090" w:rsidRPr="002839AC" w14:paraId="6F564A7B" w14:textId="77777777" w:rsidTr="00D72579">
        <w:trPr>
          <w:trHeight w:hRule="exact" w:val="139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1891B21" w14:textId="56FB40D8" w:rsidR="00A257F0" w:rsidRPr="00A257F0" w:rsidRDefault="00A257F0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- </w:t>
            </w:r>
            <w:r w:rsidR="00B80393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оспособљавање ученика за </w:t>
            </w:r>
            <w:r w:rsidR="00B649E4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активно опажање боја и светлости</w:t>
            </w:r>
            <w:r w:rsidR="00D7257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и критичког расуђивања о основним, изведеним и комплементарним бојама</w:t>
            </w:r>
          </w:p>
          <w:p w14:paraId="124BDA95" w14:textId="3CE3D512" w:rsidR="00F471ED" w:rsidRPr="00A257F0" w:rsidRDefault="00A257F0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- </w:t>
            </w:r>
            <w:r w:rsidR="00B80393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усвајање знања о </w:t>
            </w:r>
            <w:r w:rsidR="00D7257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примени истих, и развијање способности код ученика за </w:t>
            </w:r>
            <w:proofErr w:type="spellStart"/>
            <w:r w:rsidR="00D7257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развртавање</w:t>
            </w:r>
            <w:proofErr w:type="spellEnd"/>
            <w:r w:rsidR="00D7257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боја у категоријама којима припадају</w:t>
            </w:r>
          </w:p>
          <w:p w14:paraId="2D104FF9" w14:textId="62A7895D" w:rsidR="00A257F0" w:rsidRPr="00A257F0" w:rsidRDefault="00A257F0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</w:p>
          <w:p w14:paraId="765D9411" w14:textId="77777777" w:rsidR="00A257F0" w:rsidRPr="00A257F0" w:rsidRDefault="00A257F0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11CFE379" w14:textId="5503EA99" w:rsidR="00A257F0" w:rsidRPr="002839AC" w:rsidRDefault="00A257F0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031BC3EC" w14:textId="77777777" w:rsidTr="00D72579">
        <w:trPr>
          <w:trHeight w:val="149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65D8D93F" w:rsidR="00F471ED" w:rsidRPr="002839AC" w:rsidRDefault="00410C13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CE1DDF9" w14:textId="2651FD2D" w:rsidR="00F471ED" w:rsidRDefault="00A257F0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A257F0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У оквиру теме ученик ће бити у стању да:</w:t>
            </w:r>
          </w:p>
          <w:p w14:paraId="326A63F7" w14:textId="77777777" w:rsidR="00D72579" w:rsidRPr="00A257F0" w:rsidRDefault="00D72579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7D22007F" w14:textId="3689D28C" w:rsidR="00A257F0" w:rsidRDefault="002769DC" w:rsidP="00DB3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Схвати значај боје</w:t>
            </w:r>
            <w:r w:rsidR="002820C1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и светлости 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у животу човека</w:t>
            </w:r>
          </w:p>
          <w:p w14:paraId="605F1A33" w14:textId="59664271" w:rsidR="00D72579" w:rsidRDefault="00D72579" w:rsidP="00DB3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Уочи и анализира на основу технике посматрања </w:t>
            </w:r>
            <w:r w:rsidR="004419D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које боје су доминантне на радовима који се обрађују на часу</w:t>
            </w:r>
          </w:p>
          <w:p w14:paraId="193F1B28" w14:textId="0C263630" w:rsidR="002769DC" w:rsidRPr="00A257F0" w:rsidRDefault="002769DC" w:rsidP="00DB3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Да тумачи шематски приказ </w:t>
            </w:r>
            <w:proofErr w:type="spellStart"/>
            <w:r w:rsidR="004419D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спектра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боја и користи боју као изражајно средство</w:t>
            </w:r>
          </w:p>
          <w:p w14:paraId="2F76FEDA" w14:textId="2BE70262" w:rsidR="00A257F0" w:rsidRPr="00A257F0" w:rsidRDefault="00AF1001" w:rsidP="00DB3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Путем </w:t>
            </w:r>
            <w:r w:rsidR="00A257F0" w:rsidRPr="00A257F0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ИКТ- а 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да препознаје боје помоћу видео материјала</w:t>
            </w:r>
            <w:bookmarkStart w:id="0" w:name="_GoBack"/>
            <w:bookmarkEnd w:id="0"/>
          </w:p>
        </w:tc>
      </w:tr>
      <w:tr w:rsidR="00A80090" w:rsidRPr="002839AC" w14:paraId="27708E85" w14:textId="77777777" w:rsidTr="00DB33B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1C7A1215" w:rsidR="00F471ED" w:rsidRPr="002839AC" w:rsidRDefault="00410C13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0AA0FAC" w:rsidR="00F471ED" w:rsidRPr="00423DBC" w:rsidRDefault="00CF7FCB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Монолошка – дијалошка, гледање видео примера</w:t>
            </w:r>
          </w:p>
        </w:tc>
      </w:tr>
      <w:tr w:rsidR="00A80090" w:rsidRPr="002839AC" w14:paraId="7DFF0BB2" w14:textId="77777777" w:rsidTr="00DB33B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1A80447" w:rsidR="00F471ED" w:rsidRPr="00423DBC" w:rsidRDefault="00A63717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Индивидуални, фронтални, групни</w:t>
            </w:r>
          </w:p>
        </w:tc>
      </w:tr>
      <w:tr w:rsidR="000C681C" w:rsidRPr="002839AC" w14:paraId="72890D0C" w14:textId="77777777" w:rsidTr="00DB33B7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B365B18" w14:textId="619E87C5" w:rsidR="000C681C" w:rsidRPr="00423DBC" w:rsidRDefault="00B80393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Уџбеник </w:t>
            </w:r>
            <w:r w:rsidR="00EF1E9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Ликовна </w:t>
            </w:r>
            <w:r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култура за шести разред основне школе</w:t>
            </w:r>
            <w:r w:rsidR="00423DBC"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, М</w:t>
            </w:r>
            <w:r w:rsidR="00EF1E9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иливој Мишко Павловић</w:t>
            </w:r>
          </w:p>
          <w:p w14:paraId="711CA23E" w14:textId="0139DB86" w:rsidR="00423DBC" w:rsidRPr="00423DBC" w:rsidRDefault="00423DBC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proofErr w:type="spellStart"/>
            <w:r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Мозабук</w:t>
            </w:r>
            <w:proofErr w:type="spellEnd"/>
            <w:r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,  рачунар,</w:t>
            </w:r>
            <w:r w:rsidR="00EF1E9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пројектор</w:t>
            </w:r>
            <w:r w:rsidR="00B649E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, </w:t>
            </w:r>
          </w:p>
        </w:tc>
      </w:tr>
      <w:tr w:rsidR="000C681C" w:rsidRPr="002839AC" w14:paraId="796FDE13" w14:textId="77777777" w:rsidTr="00DB33B7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5B7664AF" w:rsidR="000C681C" w:rsidRPr="002839AC" w:rsidRDefault="000C681C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F91B86E" w14:textId="7BA96203" w:rsidR="00CF7FCB" w:rsidRPr="00423DBC" w:rsidRDefault="00423DBC" w:rsidP="00CF7FC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proofErr w:type="spellStart"/>
            <w:r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Мозаб</w:t>
            </w:r>
            <w:r w:rsidR="00D7257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у</w:t>
            </w:r>
            <w:r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к</w:t>
            </w:r>
            <w:proofErr w:type="spellEnd"/>
            <w:r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, </w:t>
            </w:r>
            <w:r w:rsidR="00CF7FCB"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Уџбеник </w:t>
            </w:r>
            <w:r w:rsidR="00EF1E9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Ликовна</w:t>
            </w:r>
            <w:r w:rsidR="00CF7FCB" w:rsidRPr="00423D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култура за шести разред основне школе, М</w:t>
            </w:r>
            <w:r w:rsidR="00EF1E9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иливој Мишко Павловић</w:t>
            </w:r>
          </w:p>
          <w:p w14:paraId="7E95DD83" w14:textId="6A7C92A5" w:rsidR="00423DBC" w:rsidRPr="00423DBC" w:rsidRDefault="00423DBC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  <w:p w14:paraId="39CFE916" w14:textId="77777777" w:rsidR="000C681C" w:rsidRDefault="000C681C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  <w:p w14:paraId="10357A45" w14:textId="77777777" w:rsidR="00D72579" w:rsidRDefault="00D72579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  <w:p w14:paraId="19221123" w14:textId="77777777" w:rsidR="00D72579" w:rsidRDefault="00D72579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  <w:p w14:paraId="775B0230" w14:textId="6EA05D24" w:rsidR="00D72579" w:rsidRPr="00423DBC" w:rsidRDefault="00D72579" w:rsidP="00DB33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DB33B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4415DA" w:rsidRDefault="00F471ED" w:rsidP="00DB33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val="sr-Cyrl-RS"/>
              </w:rPr>
            </w:pPr>
            <w:r w:rsidRPr="004415DA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DB33B7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9C391B" w:rsidRPr="009C391B" w14:paraId="0D9C4505" w14:textId="77777777" w:rsidTr="00DB33B7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DB33B7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6836ABD6" w:rsidR="00A257F0" w:rsidRPr="004415DA" w:rsidRDefault="00CF7FCB" w:rsidP="00CF7FC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</w:pPr>
            <w:r w:rsidRPr="004415DA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У уводном делу часа </w:t>
            </w:r>
            <w:r w:rsidR="009448F6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угасити светло у учионици и тако почети час. Започети разговор са ученицима о присуству светла и постепено палити светло. Објаснити им да бела и црна нису боје већ присуство и одсуство светлости. </w:t>
            </w:r>
            <w:r w:rsidR="00711664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Затим ученицима приказујем 3 </w:t>
            </w:r>
            <w:r w:rsidR="002820C1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>слике</w:t>
            </w:r>
            <w:r w:rsidR="00711664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Ван Гога на којима су различите боје које доминирају радовима познатог уметника</w:t>
            </w:r>
            <w:r w:rsidR="009448F6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>, након чега би ученици требали уочити које боје доминирају на сва три рада</w:t>
            </w:r>
            <w:r w:rsidR="002820C1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. 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40EAAE68" w:rsidR="00F471ED" w:rsidRPr="009C391B" w:rsidRDefault="00423DBC" w:rsidP="009C391B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</w:pPr>
            <w:r w:rsidRPr="009C391B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Слушају, посматрају, постављају питања, </w:t>
            </w:r>
            <w:r w:rsidR="00065BA2" w:rsidRPr="009C391B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>одговарају на питања, закључују</w:t>
            </w:r>
            <w:r w:rsidR="00677B05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>, анализирају</w:t>
            </w:r>
          </w:p>
        </w:tc>
      </w:tr>
      <w:tr w:rsidR="009C391B" w:rsidRPr="009C391B" w14:paraId="4193F87F" w14:textId="77777777" w:rsidTr="000953E9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676A3CC2" w:rsidR="00F471ED" w:rsidRPr="002839AC" w:rsidRDefault="00410C13" w:rsidP="00DB33B7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607CF88" w14:textId="77777777" w:rsidR="00677B05" w:rsidRDefault="00677B05" w:rsidP="0047008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Активирањем </w:t>
            </w:r>
            <w:r w:rsidR="00083E6F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мултимедијалног садржаја уџбеника, п</w:t>
            </w:r>
            <w:r w:rsidR="00CE4475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риказ</w:t>
            </w:r>
            <w:r w:rsidR="00083E6F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ујем основни спектар боја као и </w:t>
            </w:r>
            <w:r w:rsidR="00CE4475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фотографиј</w:t>
            </w:r>
            <w:r w:rsidR="00083E6F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е</w:t>
            </w:r>
            <w:r w:rsidR="00CE4475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</w:t>
            </w:r>
            <w:r w:rsidR="00083E6F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које се налазе у њему</w:t>
            </w:r>
            <w:r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и </w:t>
            </w:r>
            <w:r w:rsidR="00083E6F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</w:t>
            </w:r>
            <w:r w:rsidR="00CE4475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</w:t>
            </w:r>
            <w:r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з</w:t>
            </w:r>
            <w:r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атим ћу им дефинисати и објаснити  појам основних, изведених и комплементарних боја. </w:t>
            </w:r>
          </w:p>
          <w:p w14:paraId="5CBE3488" w14:textId="41E62AE1" w:rsidR="00CE4475" w:rsidRPr="002820C1" w:rsidRDefault="00083E6F" w:rsidP="0047008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</w:pPr>
            <w:r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Посебно анализирати са  ученицима  3д анимацију камелеона,  на страни 10. </w:t>
            </w:r>
          </w:p>
          <w:p w14:paraId="65B03898" w14:textId="62649881" w:rsidR="00083E6F" w:rsidRPr="009448F6" w:rsidRDefault="00083E6F" w:rsidP="0047008C">
            <w:pPr>
              <w:spacing w:after="0" w:line="240" w:lineRule="auto"/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</w:pPr>
            <w:r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Након гледања поразговарати са ученицима о бојама које су уочили</w:t>
            </w:r>
            <w:r w:rsid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, која боја је доминантна</w:t>
            </w:r>
            <w:r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и да ли </w:t>
            </w:r>
            <w:r w:rsidR="00711664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су </w:t>
            </w:r>
            <w:r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на њему п</w:t>
            </w:r>
            <w:r w:rsidR="00711664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риметили</w:t>
            </w:r>
            <w:r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све основне</w:t>
            </w:r>
            <w:r w:rsidR="00EB25C9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боје </w:t>
            </w:r>
            <w:r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и </w:t>
            </w:r>
            <w:r w:rsidR="00EB25C9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коју </w:t>
            </w:r>
            <w:r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изведен</w:t>
            </w:r>
            <w:r w:rsidR="00EB25C9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у</w:t>
            </w:r>
            <w:r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бој</w:t>
            </w:r>
            <w:r w:rsidR="00EB25C9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у</w:t>
            </w:r>
            <w:r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. Од ученика очекујем </w:t>
            </w:r>
            <w:r w:rsidR="00EB25C9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да </w:t>
            </w:r>
            <w:r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препознају све боје</w:t>
            </w:r>
            <w:r w:rsidR="009448F6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и категорије у које те боје спадају. </w:t>
            </w:r>
          </w:p>
          <w:p w14:paraId="03D3D3C5" w14:textId="4F545BEA" w:rsidR="00083E6F" w:rsidRPr="009448F6" w:rsidRDefault="00083E6F" w:rsidP="0047008C">
            <w:pPr>
              <w:spacing w:after="0" w:line="240" w:lineRule="auto"/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</w:pPr>
            <w:r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Затим им пуштам видео примере и анимацију, где ученици могу лако </w:t>
            </w:r>
            <w:r w:rsidR="007968DE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запамтити шематски приказ боја, и путем </w:t>
            </w:r>
            <w:proofErr w:type="spellStart"/>
            <w:r w:rsidR="007968DE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>раговора</w:t>
            </w:r>
            <w:proofErr w:type="spellEnd"/>
            <w:r w:rsidR="007968DE" w:rsidRPr="009448F6"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  <w:t xml:space="preserve"> са наставницом могу закључити како се праве боје, која се боја са којом меша да би се добила жељена боја.</w:t>
            </w:r>
          </w:p>
          <w:p w14:paraId="3EB4982C" w14:textId="77777777" w:rsidR="00083E6F" w:rsidRPr="009448F6" w:rsidRDefault="00083E6F" w:rsidP="00083E6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000000" w:themeColor="text1"/>
                <w:kern w:val="24"/>
              </w:rPr>
            </w:pPr>
          </w:p>
          <w:p w14:paraId="313EB7FC" w14:textId="77777777" w:rsidR="00083E6F" w:rsidRPr="009448F6" w:rsidRDefault="00AF1001" w:rsidP="00083E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000000" w:themeColor="text1"/>
                <w:kern w:val="24"/>
                <w:lang w:val="sr-Cyrl-RS"/>
              </w:rPr>
            </w:pPr>
            <w:hyperlink r:id="rId7" w:history="1">
              <w:r w:rsidR="00083E6F" w:rsidRPr="009448F6">
                <w:rPr>
                  <w:rStyle w:val="Hyperlink"/>
                  <w:rFonts w:asciiTheme="majorHAnsi" w:eastAsia="Arial" w:hAnsiTheme="majorHAnsi" w:cs="Times New Roman"/>
                  <w:bCs/>
                  <w:color w:val="000000" w:themeColor="text1"/>
                  <w:kern w:val="24"/>
                  <w:lang w:val="sr-Cyrl-RS"/>
                </w:rPr>
                <w:t>https://prezi.com/vaajtf8ww3uz/osnovne-i-izvedene-boje/</w:t>
              </w:r>
            </w:hyperlink>
          </w:p>
          <w:p w14:paraId="4E251CE2" w14:textId="77777777" w:rsidR="00083E6F" w:rsidRPr="009448F6" w:rsidRDefault="00AF1001" w:rsidP="00083E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000000" w:themeColor="text1"/>
                <w:kern w:val="24"/>
                <w:lang w:val="sr-Cyrl-RS"/>
              </w:rPr>
            </w:pPr>
            <w:hyperlink r:id="rId8" w:history="1">
              <w:r w:rsidR="00083E6F" w:rsidRPr="009448F6">
                <w:rPr>
                  <w:rStyle w:val="Hyperlink"/>
                  <w:rFonts w:asciiTheme="majorHAnsi" w:eastAsia="Arial" w:hAnsiTheme="majorHAnsi" w:cs="Times New Roman"/>
                  <w:bCs/>
                  <w:color w:val="000000" w:themeColor="text1"/>
                  <w:kern w:val="24"/>
                  <w:lang w:val="sr-Cyrl-RS"/>
                </w:rPr>
                <w:t>https://www.youtube.com/watch?v=0jFbFXYeqb0</w:t>
              </w:r>
            </w:hyperlink>
          </w:p>
          <w:p w14:paraId="00D1D7E2" w14:textId="77777777" w:rsidR="00083E6F" w:rsidRPr="009448F6" w:rsidRDefault="00AF1001" w:rsidP="00083E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000000" w:themeColor="text1"/>
                <w:kern w:val="24"/>
                <w:lang w:val="sr-Cyrl-RS"/>
              </w:rPr>
            </w:pPr>
            <w:hyperlink r:id="rId9" w:history="1">
              <w:r w:rsidR="00083E6F" w:rsidRPr="009448F6">
                <w:rPr>
                  <w:rStyle w:val="Hyperlink"/>
                  <w:rFonts w:asciiTheme="majorHAnsi" w:eastAsia="Arial" w:hAnsiTheme="majorHAnsi" w:cs="Times New Roman"/>
                  <w:bCs/>
                  <w:color w:val="000000" w:themeColor="text1"/>
                  <w:kern w:val="24"/>
                  <w:lang w:val="sr-Cyrl-RS"/>
                </w:rPr>
                <w:t>https://www.youtube.com/watch?v=N8yuyekP_So</w:t>
              </w:r>
            </w:hyperlink>
          </w:p>
          <w:p w14:paraId="355FFE89" w14:textId="77777777" w:rsidR="00083E6F" w:rsidRPr="009448F6" w:rsidRDefault="00083E6F" w:rsidP="0047008C">
            <w:pPr>
              <w:spacing w:after="0" w:line="240" w:lineRule="auto"/>
              <w:rPr>
                <w:rFonts w:ascii="Cambria" w:eastAsia="Arial" w:hAnsi="Cambria" w:cs="Times New Roman"/>
                <w:b/>
                <w:bCs/>
                <w:color w:val="000000" w:themeColor="text1"/>
                <w:kern w:val="24"/>
                <w:lang w:val="sr-Cyrl-RS"/>
              </w:rPr>
            </w:pPr>
          </w:p>
          <w:p w14:paraId="3B41073C" w14:textId="1AE9FC87" w:rsidR="00711664" w:rsidRPr="009448F6" w:rsidRDefault="007968DE" w:rsidP="007968DE">
            <w:pPr>
              <w:spacing w:after="0" w:line="240" w:lineRule="auto"/>
              <w:rPr>
                <w:b/>
                <w:bCs/>
                <w:color w:val="000000" w:themeColor="text1"/>
                <w:lang w:val="sr-Cyrl-RS" w:eastAsia="en-GB"/>
              </w:rPr>
            </w:pPr>
            <w:r w:rsidRPr="009448F6">
              <w:rPr>
                <w:b/>
                <w:bCs/>
                <w:color w:val="000000" w:themeColor="text1"/>
                <w:lang w:val="sr-Cyrl-RS" w:eastAsia="en-GB"/>
              </w:rPr>
              <w:t xml:space="preserve">Након тога на страни 17 покрећемо тест, где </w:t>
            </w:r>
            <w:r w:rsidR="00711664" w:rsidRPr="009448F6">
              <w:rPr>
                <w:b/>
                <w:bCs/>
                <w:color w:val="000000" w:themeColor="text1"/>
                <w:lang w:val="sr-Cyrl-RS" w:eastAsia="en-GB"/>
              </w:rPr>
              <w:t>ћ</w:t>
            </w:r>
            <w:r w:rsidR="00677B05">
              <w:rPr>
                <w:b/>
                <w:bCs/>
                <w:color w:val="000000" w:themeColor="text1"/>
                <w:lang w:val="sr-Cyrl-RS" w:eastAsia="en-GB"/>
              </w:rPr>
              <w:t>у</w:t>
            </w:r>
            <w:r w:rsidRPr="009448F6">
              <w:rPr>
                <w:b/>
                <w:bCs/>
                <w:color w:val="000000" w:themeColor="text1"/>
                <w:lang w:val="sr-Cyrl-RS" w:eastAsia="en-GB"/>
              </w:rPr>
              <w:t xml:space="preserve"> </w:t>
            </w:r>
            <w:r w:rsidR="00677B05">
              <w:rPr>
                <w:b/>
                <w:bCs/>
                <w:color w:val="000000" w:themeColor="text1"/>
                <w:lang w:val="sr-Cyrl-RS" w:eastAsia="en-GB"/>
              </w:rPr>
              <w:t xml:space="preserve">поделити </w:t>
            </w:r>
            <w:r w:rsidRPr="009448F6">
              <w:rPr>
                <w:b/>
                <w:bCs/>
                <w:color w:val="000000" w:themeColor="text1"/>
                <w:lang w:val="sr-Cyrl-RS" w:eastAsia="en-GB"/>
              </w:rPr>
              <w:t xml:space="preserve"> ученик</w:t>
            </w:r>
            <w:r w:rsidR="00677B05">
              <w:rPr>
                <w:b/>
                <w:bCs/>
                <w:color w:val="000000" w:themeColor="text1"/>
                <w:lang w:val="sr-Cyrl-RS" w:eastAsia="en-GB"/>
              </w:rPr>
              <w:t>е у две групе,</w:t>
            </w:r>
            <w:r w:rsidRPr="009448F6">
              <w:rPr>
                <w:b/>
                <w:bCs/>
                <w:color w:val="000000" w:themeColor="text1"/>
                <w:lang w:val="sr-Cyrl-RS" w:eastAsia="en-GB"/>
              </w:rPr>
              <w:t xml:space="preserve"> </w:t>
            </w:r>
            <w:r w:rsidR="00677B05">
              <w:rPr>
                <w:b/>
                <w:bCs/>
                <w:color w:val="000000" w:themeColor="text1"/>
                <w:lang w:val="sr-Cyrl-RS" w:eastAsia="en-GB"/>
              </w:rPr>
              <w:t xml:space="preserve">где ће свака група одговорити на два питања. 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6B0D9C" w14:textId="77777777" w:rsidR="009C391B" w:rsidRPr="009C391B" w:rsidRDefault="009C391B" w:rsidP="003D1105">
            <w:pPr>
              <w:pStyle w:val="ListParagraph"/>
              <w:spacing w:after="0" w:line="240" w:lineRule="auto"/>
              <w:ind w:left="115"/>
              <w:jc w:val="center"/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</w:pPr>
          </w:p>
          <w:p w14:paraId="424045DD" w14:textId="35CF40B6" w:rsidR="00F471ED" w:rsidRPr="009C391B" w:rsidRDefault="00B94A2A" w:rsidP="003D1105">
            <w:pPr>
              <w:pStyle w:val="ListParagraph"/>
              <w:spacing w:after="0" w:line="240" w:lineRule="auto"/>
              <w:ind w:left="115"/>
              <w:jc w:val="center"/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</w:pPr>
            <w:r w:rsidRPr="009C391B"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  <w:t xml:space="preserve">Слушају, посматрају, гледају </w:t>
            </w:r>
            <w:r w:rsidR="00EF1E9C"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  <w:t>видео</w:t>
            </w:r>
            <w:r w:rsidRPr="009C391B"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  <w:t xml:space="preserve"> </w:t>
            </w:r>
            <w:r w:rsidR="00EF1E9C"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  <w:t>клипове</w:t>
            </w:r>
            <w:r w:rsidRPr="009C391B"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  <w:t xml:space="preserve">, гледају </w:t>
            </w:r>
            <w:proofErr w:type="spellStart"/>
            <w:r w:rsidRPr="009C391B"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  <w:t>мозабок</w:t>
            </w:r>
            <w:proofErr w:type="spellEnd"/>
            <w:r w:rsidRPr="009C391B"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  <w:t xml:space="preserve"> пројекцију, усвајају предвиђене садржаје, постављају питања, одговарају на питања, закључују</w:t>
            </w:r>
            <w:r w:rsidR="00677B05"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  <w:t>, анализирају</w:t>
            </w:r>
          </w:p>
          <w:p w14:paraId="36C4FBA3" w14:textId="77777777" w:rsidR="007F33C2" w:rsidRPr="009C391B" w:rsidRDefault="007F33C2" w:rsidP="003D1105">
            <w:pPr>
              <w:pStyle w:val="ListParagraph"/>
              <w:spacing w:after="0" w:line="240" w:lineRule="auto"/>
              <w:ind w:left="115"/>
              <w:jc w:val="center"/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</w:pPr>
          </w:p>
          <w:p w14:paraId="3DF67993" w14:textId="77777777" w:rsidR="007F33C2" w:rsidRPr="009C391B" w:rsidRDefault="007F33C2" w:rsidP="003D1105">
            <w:pPr>
              <w:pStyle w:val="ListParagraph"/>
              <w:spacing w:after="0" w:line="240" w:lineRule="auto"/>
              <w:ind w:left="115"/>
              <w:jc w:val="center"/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</w:pPr>
          </w:p>
          <w:p w14:paraId="788C7EDB" w14:textId="77777777" w:rsidR="009C391B" w:rsidRPr="009C391B" w:rsidRDefault="009C391B" w:rsidP="003D1105">
            <w:pPr>
              <w:pStyle w:val="ListParagraph"/>
              <w:spacing w:after="0" w:line="240" w:lineRule="auto"/>
              <w:ind w:left="115"/>
              <w:jc w:val="center"/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</w:pPr>
          </w:p>
          <w:p w14:paraId="70A23257" w14:textId="77777777" w:rsidR="0017560D" w:rsidRPr="009C391B" w:rsidRDefault="0017560D" w:rsidP="003D1105">
            <w:pPr>
              <w:pStyle w:val="ListParagraph"/>
              <w:spacing w:after="0" w:line="240" w:lineRule="auto"/>
              <w:ind w:left="115"/>
              <w:jc w:val="center"/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</w:pPr>
          </w:p>
          <w:p w14:paraId="19722DE4" w14:textId="77777777" w:rsidR="0017560D" w:rsidRPr="009C391B" w:rsidRDefault="0017560D" w:rsidP="003D1105">
            <w:pPr>
              <w:pStyle w:val="ListParagraph"/>
              <w:spacing w:after="0" w:line="240" w:lineRule="auto"/>
              <w:ind w:left="115"/>
              <w:jc w:val="center"/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</w:pPr>
          </w:p>
          <w:p w14:paraId="33A075E5" w14:textId="77777777" w:rsidR="009C391B" w:rsidRDefault="009C391B" w:rsidP="003D1105">
            <w:pPr>
              <w:pStyle w:val="ListParagraph"/>
              <w:spacing w:after="0" w:line="240" w:lineRule="auto"/>
              <w:ind w:left="115"/>
              <w:jc w:val="center"/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</w:pPr>
          </w:p>
          <w:p w14:paraId="595F8C3D" w14:textId="6CA5BEF1" w:rsidR="009C391B" w:rsidRPr="009C391B" w:rsidRDefault="009C391B" w:rsidP="003D1105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000000" w:themeColor="text1"/>
                <w:lang w:val="sr-Cyrl-RS"/>
              </w:rPr>
            </w:pPr>
          </w:p>
        </w:tc>
      </w:tr>
      <w:tr w:rsidR="009C391B" w:rsidRPr="009C391B" w14:paraId="34950B21" w14:textId="77777777" w:rsidTr="00DB33B7">
        <w:trPr>
          <w:trHeight w:val="923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397C4B0" w:rsidR="00F471ED" w:rsidRPr="002839AC" w:rsidRDefault="00410C13" w:rsidP="00DB33B7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634841CC" w:rsidR="009C391B" w:rsidRPr="004415DA" w:rsidRDefault="0051230E" w:rsidP="009C391B">
            <w:pPr>
              <w:pStyle w:val="Tekst"/>
              <w:rPr>
                <w:rFonts w:asciiTheme="majorHAnsi" w:hAnsiTheme="majorHAnsi"/>
                <w:b/>
                <w:bCs/>
                <w:lang w:val="sr-Cyrl-RS" w:eastAsia="en-GB"/>
              </w:rPr>
            </w:pPr>
            <w:r w:rsidRPr="009C391B">
              <w:rPr>
                <w:rFonts w:asciiTheme="majorHAnsi" w:hAnsiTheme="majorHAnsi" w:cs="Times New Roman"/>
                <w:b/>
                <w:color w:val="3F3F3F"/>
                <w:lang w:val="sr-Cyrl-RS"/>
              </w:rPr>
              <w:t>Разговором у завршном делу</w:t>
            </w:r>
            <w:r w:rsidR="009C391B" w:rsidRPr="009C391B">
              <w:rPr>
                <w:rFonts w:asciiTheme="majorHAnsi" w:hAnsiTheme="majorHAnsi" w:cs="Times New Roman"/>
                <w:b/>
                <w:color w:val="3F3F3F"/>
                <w:lang w:val="sr-Cyrl-RS"/>
              </w:rPr>
              <w:t>,</w:t>
            </w:r>
            <w:r w:rsidRPr="009C391B">
              <w:rPr>
                <w:rFonts w:asciiTheme="majorHAnsi" w:hAnsiTheme="majorHAnsi" w:cs="Times New Roman"/>
                <w:b/>
                <w:color w:val="3F3F3F"/>
                <w:lang w:val="sr-Cyrl-RS"/>
              </w:rPr>
              <w:t xml:space="preserve"> </w:t>
            </w:r>
            <w:r w:rsidR="009C391B" w:rsidRPr="009C391B">
              <w:rPr>
                <w:rFonts w:asciiTheme="majorHAnsi" w:hAnsiTheme="majorHAnsi"/>
                <w:b/>
                <w:bCs/>
                <w:lang w:val="sr-Cyrl-RS" w:eastAsia="en-GB"/>
              </w:rPr>
              <w:t>у</w:t>
            </w:r>
            <w:r w:rsidRPr="009C391B">
              <w:rPr>
                <w:rFonts w:asciiTheme="majorHAnsi" w:hAnsiTheme="majorHAnsi"/>
                <w:b/>
                <w:bCs/>
                <w:lang w:val="sr-Cyrl-RS" w:eastAsia="en-GB"/>
              </w:rPr>
              <w:t xml:space="preserve">кратко обновити заједно са ученицима усвојене садржаје о </w:t>
            </w:r>
            <w:r w:rsidR="00EF1E9C">
              <w:rPr>
                <w:rFonts w:asciiTheme="majorHAnsi" w:hAnsiTheme="majorHAnsi"/>
                <w:b/>
                <w:bCs/>
                <w:lang w:val="sr-Cyrl-RS" w:eastAsia="en-GB"/>
              </w:rPr>
              <w:t>основним, изведеним и комплементарним бојама</w:t>
            </w:r>
            <w:r w:rsidRPr="009C391B">
              <w:rPr>
                <w:rFonts w:asciiTheme="majorHAnsi" w:hAnsiTheme="majorHAnsi"/>
                <w:b/>
                <w:bCs/>
                <w:lang w:val="sr-Cyrl-RS" w:eastAsia="en-GB"/>
              </w:rPr>
              <w:t xml:space="preserve"> уз помоћ подсетника на страни 1</w:t>
            </w:r>
            <w:r w:rsidR="00EF1E9C">
              <w:rPr>
                <w:rFonts w:asciiTheme="majorHAnsi" w:hAnsiTheme="majorHAnsi"/>
                <w:b/>
                <w:bCs/>
                <w:lang w:val="sr-Cyrl-RS" w:eastAsia="en-GB"/>
              </w:rPr>
              <w:t>2</w:t>
            </w:r>
            <w:r w:rsidRPr="009C391B">
              <w:rPr>
                <w:rFonts w:asciiTheme="majorHAnsi" w:hAnsiTheme="majorHAnsi"/>
                <w:b/>
                <w:bCs/>
                <w:lang w:val="sr-Cyrl-RS" w:eastAsia="en-GB"/>
              </w:rPr>
              <w:t xml:space="preserve"> у уџбенику</w:t>
            </w:r>
            <w:r w:rsidR="00EF1E9C">
              <w:rPr>
                <w:rFonts w:asciiTheme="majorHAnsi" w:hAnsiTheme="majorHAnsi"/>
                <w:b/>
                <w:bCs/>
                <w:lang w:val="sr-Cyrl-RS" w:eastAsia="en-GB"/>
              </w:rPr>
              <w:t xml:space="preserve">. </w:t>
            </w:r>
            <w:r w:rsidRPr="009C391B">
              <w:rPr>
                <w:rFonts w:asciiTheme="majorHAnsi" w:hAnsiTheme="majorHAnsi"/>
                <w:b/>
                <w:bCs/>
                <w:lang w:val="sr-Cyrl-RS" w:eastAsia="en-GB"/>
              </w:rPr>
              <w:lastRenderedPageBreak/>
              <w:t xml:space="preserve">Предложити ученицима да код куће истраже интернет, </w:t>
            </w:r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>You</w:t>
            </w:r>
            <w:r w:rsidRPr="009C391B">
              <w:rPr>
                <w:rFonts w:asciiTheme="majorHAnsi" w:hAnsiTheme="majorHAnsi"/>
                <w:b/>
                <w:bCs/>
                <w:lang w:val="sr-Cyrl-RS" w:eastAsia="en-GB"/>
              </w:rPr>
              <w:t>Т</w:t>
            </w:r>
            <w:proofErr w:type="spellStart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>ube</w:t>
            </w:r>
            <w:proofErr w:type="spellEnd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 xml:space="preserve">, </w:t>
            </w:r>
            <w:proofErr w:type="spellStart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>књиге</w:t>
            </w:r>
            <w:proofErr w:type="spellEnd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 xml:space="preserve"> и </w:t>
            </w:r>
            <w:proofErr w:type="spellStart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>остале</w:t>
            </w:r>
            <w:proofErr w:type="spellEnd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 xml:space="preserve"> </w:t>
            </w:r>
            <w:proofErr w:type="spellStart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>доступне</w:t>
            </w:r>
            <w:proofErr w:type="spellEnd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 xml:space="preserve"> </w:t>
            </w:r>
            <w:proofErr w:type="spellStart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>изворе</w:t>
            </w:r>
            <w:proofErr w:type="spellEnd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 xml:space="preserve">, а </w:t>
            </w:r>
            <w:proofErr w:type="spellStart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>потом</w:t>
            </w:r>
            <w:proofErr w:type="spellEnd"/>
            <w:r w:rsidRPr="009C391B">
              <w:rPr>
                <w:rFonts w:asciiTheme="majorHAnsi" w:hAnsiTheme="majorHAnsi"/>
                <w:b/>
                <w:bCs/>
                <w:lang w:val="en-US" w:eastAsia="en-GB"/>
              </w:rPr>
              <w:t xml:space="preserve"> </w:t>
            </w:r>
            <w:r w:rsidRPr="009C391B">
              <w:rPr>
                <w:rFonts w:asciiTheme="majorHAnsi" w:hAnsiTheme="majorHAnsi"/>
                <w:b/>
                <w:bCs/>
                <w:lang w:val="sr-Cyrl-RS" w:eastAsia="en-GB"/>
              </w:rPr>
              <w:t xml:space="preserve">ураде пројекат на тему </w:t>
            </w:r>
            <w:r w:rsidR="00677B05">
              <w:rPr>
                <w:rFonts w:asciiTheme="majorHAnsi" w:hAnsiTheme="majorHAnsi"/>
                <w:b/>
                <w:bCs/>
                <w:lang w:val="sr-Cyrl-RS" w:eastAsia="en-GB"/>
              </w:rPr>
              <w:t xml:space="preserve">Боје око нас, </w:t>
            </w:r>
            <w:r w:rsidRPr="009C391B">
              <w:rPr>
                <w:rFonts w:asciiTheme="majorHAnsi" w:hAnsiTheme="majorHAnsi"/>
                <w:b/>
                <w:bCs/>
                <w:lang w:val="sr-Cyrl-RS" w:eastAsia="en-GB"/>
              </w:rPr>
              <w:t xml:space="preserve">кога ће представити као заједнички рад на следећем часу </w:t>
            </w:r>
            <w:r w:rsidR="00EF1E9C">
              <w:rPr>
                <w:rFonts w:asciiTheme="majorHAnsi" w:hAnsiTheme="majorHAnsi"/>
                <w:b/>
                <w:bCs/>
                <w:lang w:val="sr-Cyrl-RS" w:eastAsia="en-GB"/>
              </w:rPr>
              <w:t>ликовне</w:t>
            </w:r>
            <w:r w:rsidRPr="009C391B">
              <w:rPr>
                <w:rFonts w:asciiTheme="majorHAnsi" w:hAnsiTheme="majorHAnsi"/>
                <w:b/>
                <w:bCs/>
                <w:lang w:val="sr-Cyrl-RS" w:eastAsia="en-GB"/>
              </w:rPr>
              <w:t xml:space="preserve"> културе или секцији.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22202C4F" w:rsidR="00F471ED" w:rsidRPr="003D1105" w:rsidRDefault="00B94A2A" w:rsidP="003D1105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</w:pPr>
            <w:r w:rsidRPr="003D1105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lastRenderedPageBreak/>
              <w:t>Слушају, посматрају, раде задатке, усвајају предвиђене сад</w:t>
            </w:r>
            <w:r w:rsidR="00EF1E9C" w:rsidRPr="003D1105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>р</w:t>
            </w:r>
            <w:r w:rsidRPr="003D1105"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  <w:lang w:val="sr-Cyrl-RS"/>
              </w:rPr>
              <w:t>жаје, постављају питања, одговарају на питања, закључују</w:t>
            </w:r>
          </w:p>
        </w:tc>
      </w:tr>
      <w:tr w:rsidR="00E36435" w:rsidRPr="002839AC" w14:paraId="4DF11BE7" w14:textId="77777777" w:rsidTr="00DB33B7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E36435" w:rsidRPr="002839AC" w:rsidRDefault="00410C13" w:rsidP="00DB33B7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DB33B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DB33B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DB33B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FF0E6C5" w14:textId="77777777" w:rsidR="00E36435" w:rsidRDefault="00E36435" w:rsidP="00DB33B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14:paraId="5A1DC5B4" w14:textId="2ED38EA3" w:rsidR="0051230E" w:rsidRDefault="00AF1001" w:rsidP="00DB3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0" w:history="1">
              <w:r w:rsidR="002769DC" w:rsidRPr="0035193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https://prezi.com/vaajtf8ww3uz/osnovne-i-izvedene-boje/</w:t>
              </w:r>
            </w:hyperlink>
          </w:p>
          <w:p w14:paraId="55BA3AC8" w14:textId="33EF8B0B" w:rsidR="002769DC" w:rsidRDefault="00AF1001" w:rsidP="00DB3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1" w:history="1">
              <w:r w:rsidR="002769DC" w:rsidRPr="0035193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https://www.youtube.com/watch?v=0jFbFXYeqb0</w:t>
              </w:r>
            </w:hyperlink>
          </w:p>
          <w:p w14:paraId="07B5E66A" w14:textId="2453C957" w:rsidR="002769DC" w:rsidRDefault="00AF1001" w:rsidP="00DB3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2" w:history="1">
              <w:r w:rsidR="002769DC" w:rsidRPr="0035193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https://www.youtube.com/watch?v=N8yuyekP_So</w:t>
              </w:r>
            </w:hyperlink>
          </w:p>
          <w:p w14:paraId="6243611A" w14:textId="624D9782" w:rsidR="002769DC" w:rsidRPr="00C33714" w:rsidRDefault="002769DC" w:rsidP="00C33714">
            <w:pPr>
              <w:spacing w:after="0" w:line="240" w:lineRule="auto"/>
              <w:ind w:left="4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DB33B7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7E7489F1" w14:textId="60DAD9D0" w:rsidR="00521A3B" w:rsidRPr="002769DC" w:rsidRDefault="003D5726" w:rsidP="00DB33B7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415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B94A2A" w:rsidRPr="004415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 xml:space="preserve">Ученик уме да </w:t>
            </w:r>
            <w:r w:rsidR="002769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 xml:space="preserve">препознаје боје </w:t>
            </w:r>
            <w:r w:rsidR="00CE4475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и примени их у даљем раду</w:t>
            </w:r>
          </w:p>
          <w:p w14:paraId="79C8F419" w14:textId="6962E88F" w:rsidR="00B94A2A" w:rsidRPr="004415DA" w:rsidRDefault="003D5726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  <w:r w:rsidRPr="004415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- с</w:t>
            </w:r>
            <w:r w:rsidR="00B94A2A" w:rsidRPr="004415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пособан је за коришћење</w:t>
            </w:r>
            <w:r w:rsidRPr="004415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94A2A" w:rsidRPr="004415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 xml:space="preserve">ИКТ </w:t>
            </w:r>
            <w:r w:rsidRPr="004415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–</w:t>
            </w:r>
            <w:r w:rsidR="00B94A2A" w:rsidRPr="004415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а</w:t>
            </w:r>
            <w:r w:rsidRPr="004415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 xml:space="preserve">, препознавање </w:t>
            </w:r>
            <w:r w:rsidR="00EF1E9C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боја</w:t>
            </w:r>
          </w:p>
          <w:p w14:paraId="5393B457" w14:textId="43EBD8F3" w:rsidR="0051230E" w:rsidRPr="004415DA" w:rsidRDefault="0051230E" w:rsidP="00DB33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80090" w:rsidRPr="002839AC" w14:paraId="500D8511" w14:textId="77777777" w:rsidTr="00DB33B7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2D496CE0" w:rsidR="00521A3B" w:rsidRPr="002839AC" w:rsidRDefault="00410C13" w:rsidP="00DB33B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B33B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B33B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DB33B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D5FED59" w14:textId="77777777" w:rsidR="000B32F8" w:rsidRPr="004415DA" w:rsidRDefault="000B32F8" w:rsidP="00DB33B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</w:pPr>
          </w:p>
          <w:p w14:paraId="4BFF396A" w14:textId="77777777" w:rsidR="00B50106" w:rsidRPr="004415DA" w:rsidRDefault="00B50106" w:rsidP="00DB33B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</w:pPr>
          </w:p>
          <w:p w14:paraId="7755A4AE" w14:textId="75FEB91E" w:rsidR="00F471ED" w:rsidRPr="004415DA" w:rsidRDefault="009C391B" w:rsidP="009C391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</w:pPr>
            <w:r w:rsidRPr="004415DA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 xml:space="preserve">- </w:t>
            </w:r>
            <w:r w:rsidR="00B50106" w:rsidRPr="004415DA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>у</w:t>
            </w:r>
            <w:r w:rsidR="000B32F8" w:rsidRPr="004415DA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>радити</w:t>
            </w:r>
            <w:r w:rsidR="00CE4475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 xml:space="preserve"> групни </w:t>
            </w:r>
            <w:r w:rsidR="000B32F8" w:rsidRPr="004415DA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 xml:space="preserve"> пројекат на тему</w:t>
            </w:r>
            <w:r w:rsidR="00EF1E9C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 xml:space="preserve"> </w:t>
            </w:r>
            <w:r w:rsidR="000B32F8" w:rsidRPr="004415DA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 xml:space="preserve"> </w:t>
            </w:r>
            <w:r w:rsidR="00CE4475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>Боје око нас</w:t>
            </w:r>
            <w:r w:rsidR="000B32F8" w:rsidRPr="004415DA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 xml:space="preserve">, који ће представити као заједнички рад на </w:t>
            </w:r>
            <w:r w:rsidR="00CE4475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>наредн</w:t>
            </w:r>
            <w:r w:rsidR="008C3E5B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>ом</w:t>
            </w:r>
            <w:r w:rsidR="00CE4475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 xml:space="preserve"> </w:t>
            </w:r>
            <w:r w:rsidR="008C3E5B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 xml:space="preserve">часу </w:t>
            </w:r>
          </w:p>
          <w:p w14:paraId="624A80C1" w14:textId="544D935C" w:rsidR="00B50106" w:rsidRPr="004415DA" w:rsidRDefault="009C391B" w:rsidP="009C391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</w:pPr>
            <w:r w:rsidRPr="004415DA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 xml:space="preserve">- </w:t>
            </w:r>
            <w:r w:rsidR="00B50106" w:rsidRPr="004415DA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>потешкоћа није било</w:t>
            </w:r>
          </w:p>
          <w:p w14:paraId="0CAFD1BA" w14:textId="6CC75086" w:rsidR="00B50106" w:rsidRPr="004415DA" w:rsidRDefault="00B50106" w:rsidP="009C391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</w:pPr>
          </w:p>
        </w:tc>
      </w:tr>
      <w:tr w:rsidR="00DB33B7" w14:paraId="3C63AA47" w14:textId="4C0C268F" w:rsidTr="00DB3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7" w:type="pct"/>
          </w:tcPr>
          <w:p w14:paraId="64020416" w14:textId="080BE168" w:rsidR="00DB33B7" w:rsidRPr="00DB33B7" w:rsidRDefault="00DB33B7" w:rsidP="00DB33B7">
            <w:pPr>
              <w:rPr>
                <w:rFonts w:ascii="Cambria" w:hAnsi="Cambria" w:cs="Times New Roman"/>
                <w:b/>
                <w:lang w:val="sr-Cyrl-RS"/>
              </w:rPr>
            </w:pPr>
            <w:r w:rsidRPr="00DB33B7">
              <w:rPr>
                <w:rFonts w:ascii="Cambria" w:hAnsi="Cambria" w:cs="Times New Roman"/>
                <w:b/>
                <w:lang w:val="sr-Cyrl-RS"/>
              </w:rPr>
              <w:t>16. Стандарди</w:t>
            </w:r>
          </w:p>
        </w:tc>
        <w:tc>
          <w:tcPr>
            <w:tcW w:w="3903" w:type="pct"/>
            <w:gridSpan w:val="5"/>
          </w:tcPr>
          <w:p w14:paraId="09301A4A" w14:textId="134C30C3" w:rsidR="00DB33B7" w:rsidRPr="008C5EA3" w:rsidRDefault="00DB33B7" w:rsidP="00DB33B7">
            <w:pPr>
              <w:ind w:left="89"/>
              <w:rPr>
                <w:rFonts w:ascii="Cambria" w:hAnsi="Cambria" w:cs="Times New Roman"/>
                <w:b/>
                <w:lang w:val="sr-Cyrl-RS"/>
              </w:rPr>
            </w:pPr>
            <w:r w:rsidRPr="008C5EA3">
              <w:rPr>
                <w:rFonts w:ascii="Cambria" w:hAnsi="Cambria" w:cs="Times New Roman"/>
                <w:b/>
                <w:lang w:val="sr-Cyrl-RS"/>
              </w:rPr>
              <w:t xml:space="preserve">1.1.1, </w:t>
            </w:r>
            <w:r w:rsidR="00CE4475">
              <w:rPr>
                <w:rFonts w:ascii="Cambria" w:hAnsi="Cambria" w:cs="Times New Roman"/>
                <w:b/>
                <w:lang w:val="sr-Cyrl-RS"/>
              </w:rPr>
              <w:t>2.1.1, 3.1.2., 1.2.3., 2.2.1.,3.2.3, 1.3.4., 2.3.1., 3.3.4</w:t>
            </w:r>
          </w:p>
        </w:tc>
      </w:tr>
      <w:tr w:rsidR="00DB33B7" w14:paraId="4C95C71E" w14:textId="77777777" w:rsidTr="00DB3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97" w:type="pct"/>
          </w:tcPr>
          <w:p w14:paraId="4FA609B8" w14:textId="3988E054" w:rsidR="00DB33B7" w:rsidRPr="00DB33B7" w:rsidRDefault="00DB33B7" w:rsidP="00DB33B7">
            <w:pPr>
              <w:spacing w:line="240" w:lineRule="auto"/>
              <w:rPr>
                <w:rFonts w:ascii="Cambria" w:hAnsi="Cambria" w:cs="Times New Roman"/>
                <w:b/>
                <w:lang w:val="sr-Cyrl-RS"/>
              </w:rPr>
            </w:pPr>
            <w:r w:rsidRPr="00DB33B7">
              <w:rPr>
                <w:rFonts w:ascii="Cambria" w:hAnsi="Cambria" w:cs="Times New Roman"/>
                <w:b/>
                <w:lang w:val="sr-Cyrl-RS"/>
              </w:rPr>
              <w:t>17. Међупредметне         компетенције</w:t>
            </w:r>
          </w:p>
        </w:tc>
        <w:tc>
          <w:tcPr>
            <w:tcW w:w="3903" w:type="pct"/>
            <w:gridSpan w:val="5"/>
          </w:tcPr>
          <w:p w14:paraId="1B2B5498" w14:textId="77777777" w:rsidR="00DB33B7" w:rsidRPr="008C5EA3" w:rsidRDefault="00DB33B7" w:rsidP="00DB33B7">
            <w:pPr>
              <w:ind w:left="89"/>
              <w:rPr>
                <w:rFonts w:ascii="Cambria" w:hAnsi="Cambria" w:cs="Times New Roman"/>
                <w:b/>
                <w:lang w:val="sr-Cyrl-RS"/>
              </w:rPr>
            </w:pPr>
            <w:r w:rsidRPr="008C5EA3">
              <w:rPr>
                <w:rFonts w:ascii="Cambria" w:hAnsi="Cambria" w:cs="Times New Roman"/>
                <w:b/>
                <w:lang w:val="sr-Cyrl-RS"/>
              </w:rPr>
              <w:t>Дигитална, решавање проблема, сарадња, естетичка компетенција</w:t>
            </w:r>
          </w:p>
          <w:p w14:paraId="2FCFA911" w14:textId="19102475" w:rsidR="00DB33B7" w:rsidRPr="008C5EA3" w:rsidRDefault="00DB33B7" w:rsidP="00DB33B7">
            <w:pPr>
              <w:ind w:left="89"/>
              <w:rPr>
                <w:rFonts w:ascii="Cambria" w:hAnsi="Cambria" w:cs="Times New Roman"/>
                <w:b/>
                <w:lang w:val="sr-Cyrl-RS"/>
              </w:rPr>
            </w:pPr>
          </w:p>
        </w:tc>
      </w:tr>
    </w:tbl>
    <w:p w14:paraId="0F2256D8" w14:textId="77777777" w:rsidR="008C5EA3" w:rsidRPr="002839AC" w:rsidRDefault="008C5EA3" w:rsidP="008C5E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C5EA3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 Frutiger">
    <w:altName w:val="Times New Roman"/>
    <w:panose1 w:val="020B0604020202020204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8A4"/>
    <w:multiLevelType w:val="hybridMultilevel"/>
    <w:tmpl w:val="9B20BC68"/>
    <w:lvl w:ilvl="0" w:tplc="5024F222">
      <w:start w:val="7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A4C"/>
    <w:rsid w:val="00065BA2"/>
    <w:rsid w:val="00083E6F"/>
    <w:rsid w:val="000953E9"/>
    <w:rsid w:val="000B32F8"/>
    <w:rsid w:val="000C681C"/>
    <w:rsid w:val="00156C7D"/>
    <w:rsid w:val="0017560D"/>
    <w:rsid w:val="00234541"/>
    <w:rsid w:val="002744D3"/>
    <w:rsid w:val="002769DC"/>
    <w:rsid w:val="002820C1"/>
    <w:rsid w:val="002839AC"/>
    <w:rsid w:val="002F238A"/>
    <w:rsid w:val="003C16E7"/>
    <w:rsid w:val="003D1105"/>
    <w:rsid w:val="003D5726"/>
    <w:rsid w:val="00410C13"/>
    <w:rsid w:val="00414BA7"/>
    <w:rsid w:val="00417598"/>
    <w:rsid w:val="00423DBC"/>
    <w:rsid w:val="004415DA"/>
    <w:rsid w:val="004419D9"/>
    <w:rsid w:val="0047008C"/>
    <w:rsid w:val="0051230E"/>
    <w:rsid w:val="00521A3B"/>
    <w:rsid w:val="00526A9A"/>
    <w:rsid w:val="005E75D9"/>
    <w:rsid w:val="00661A4C"/>
    <w:rsid w:val="00677B05"/>
    <w:rsid w:val="006811B3"/>
    <w:rsid w:val="006D10D4"/>
    <w:rsid w:val="00711664"/>
    <w:rsid w:val="00712937"/>
    <w:rsid w:val="007968DE"/>
    <w:rsid w:val="007C6988"/>
    <w:rsid w:val="007E6494"/>
    <w:rsid w:val="007F33C2"/>
    <w:rsid w:val="00807F41"/>
    <w:rsid w:val="008C3E5B"/>
    <w:rsid w:val="008C5EA3"/>
    <w:rsid w:val="009448F6"/>
    <w:rsid w:val="00963695"/>
    <w:rsid w:val="0096596B"/>
    <w:rsid w:val="0098147B"/>
    <w:rsid w:val="009C391B"/>
    <w:rsid w:val="00A257F0"/>
    <w:rsid w:val="00A51243"/>
    <w:rsid w:val="00A63717"/>
    <w:rsid w:val="00A71A9A"/>
    <w:rsid w:val="00A80090"/>
    <w:rsid w:val="00AF1001"/>
    <w:rsid w:val="00B0264A"/>
    <w:rsid w:val="00B50106"/>
    <w:rsid w:val="00B649E4"/>
    <w:rsid w:val="00B653D0"/>
    <w:rsid w:val="00B77D01"/>
    <w:rsid w:val="00B80393"/>
    <w:rsid w:val="00B94631"/>
    <w:rsid w:val="00B94A2A"/>
    <w:rsid w:val="00C32A3E"/>
    <w:rsid w:val="00C33714"/>
    <w:rsid w:val="00C70D2C"/>
    <w:rsid w:val="00CE4475"/>
    <w:rsid w:val="00CF7FCB"/>
    <w:rsid w:val="00D433A7"/>
    <w:rsid w:val="00D45C4D"/>
    <w:rsid w:val="00D72579"/>
    <w:rsid w:val="00D74648"/>
    <w:rsid w:val="00DB33B7"/>
    <w:rsid w:val="00E11830"/>
    <w:rsid w:val="00E11892"/>
    <w:rsid w:val="00E2195B"/>
    <w:rsid w:val="00E36435"/>
    <w:rsid w:val="00E60E32"/>
    <w:rsid w:val="00EB25C9"/>
    <w:rsid w:val="00EE38CF"/>
    <w:rsid w:val="00EF1E9C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8C0AA"/>
  <w15:docId w15:val="{D59952FC-FE4A-874C-83CD-BD8016DA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3D57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3E9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47008C"/>
    <w:pPr>
      <w:widowControl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PI Frutiger" w:eastAsia="Times New Roman" w:hAnsi="PI Frutiger" w:cs="PI Frutiger"/>
      <w:color w:val="000000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27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jFbFXYeq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vaajtf8ww3uz/osnovne-i-izvedene-boje/" TargetMode="External"/><Relationship Id="rId12" Type="http://schemas.openxmlformats.org/officeDocument/2006/relationships/hyperlink" Target="https://www.youtube.com/watch?v=N8yuyekP_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0jFbFXYeqb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ezi.com/vaajtf8ww3uz/osnovne-i-izvedene-bo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8yuyekP_S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Microsoft Office User</cp:lastModifiedBy>
  <cp:revision>18</cp:revision>
  <dcterms:created xsi:type="dcterms:W3CDTF">2019-09-12T17:39:00Z</dcterms:created>
  <dcterms:modified xsi:type="dcterms:W3CDTF">2019-11-14T20:22:00Z</dcterms:modified>
</cp:coreProperties>
</file>