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3B3657" w:rsidRDefault="003B3657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CS"/>
              </w:rPr>
              <w:t>ОШ“Жарко Зрењанин“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3B3657" w:rsidRDefault="003B3657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CS"/>
              </w:rPr>
              <w:t>Бела Црква</w:t>
            </w:r>
          </w:p>
        </w:tc>
      </w:tr>
      <w:tr w:rsidR="00A80090" w:rsidRPr="002839AC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</w:p>
          <w:p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3B3657" w:rsidRDefault="003B3657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CS"/>
              </w:rPr>
              <w:t>Тереза Стаменковић</w:t>
            </w:r>
          </w:p>
        </w:tc>
      </w:tr>
      <w:tr w:rsidR="00A80090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3B3657" w:rsidRDefault="003B3657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CS"/>
              </w:rPr>
              <w:t>Ликовна култура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943FB1" w:rsidRDefault="003B3657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CS"/>
              </w:rPr>
            </w:pPr>
            <w:r w:rsidRPr="00943FB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CS"/>
              </w:rPr>
              <w:t>6. шести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3B3657" w:rsidRDefault="00E66966" w:rsidP="00F7208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CS"/>
              </w:rPr>
              <w:t>Т</w:t>
            </w:r>
            <w:r w:rsidR="00F7208E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CS"/>
              </w:rPr>
              <w:t>екстура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F7208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 w:rsidRPr="003E3414">
              <w:rPr>
                <w:rFonts w:ascii="Times New Roman" w:hAnsi="Times New Roman"/>
                <w:sz w:val="24"/>
                <w:szCs w:val="24"/>
                <w:lang w:val="sr-Cyrl-BA"/>
              </w:rPr>
              <w:t>Материјали и текстура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B50993" w:rsidRDefault="00B50993" w:rsidP="00B50993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B509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Развијање перцепције о улози и значају </w:t>
            </w:r>
            <w:r w:rsidRPr="00B50993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различитих материјала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и текстура</w:t>
            </w:r>
            <w:r w:rsidRPr="00B509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 ликовној</w:t>
            </w:r>
            <w:r w:rsidRPr="00B50993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уметности</w:t>
            </w:r>
            <w:r w:rsidRPr="00B50993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и споменицима кој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и представљају културно наслеђе;</w:t>
            </w:r>
          </w:p>
          <w:p w:rsidR="00B50993" w:rsidRPr="0062030C" w:rsidRDefault="00B50993" w:rsidP="00B50993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B50993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Упознавање са појмовима на чешком језику и памћење помоћу визуелних елемената и кроз игру и практичан рад  асамблажа</w:t>
            </w:r>
            <w:r w:rsidRPr="00B5099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B50993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објекта као савремене скулптуре ;</w:t>
            </w:r>
          </w:p>
          <w:p w:rsidR="00B50993" w:rsidRPr="0062030C" w:rsidRDefault="00B50993" w:rsidP="00B50993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62030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Уочавање  и употреба ликовних елемената, </w:t>
            </w:r>
            <w:r w:rsidRPr="006203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који </w:t>
            </w:r>
            <w:r w:rsidRPr="0062030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се могу препознати у различитим материјалима и употребити као средство ликовног израза у функцији израде асамблажа</w:t>
            </w:r>
            <w:r w:rsidRPr="0062030C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B50993" w:rsidRPr="0062030C" w:rsidRDefault="00B50993" w:rsidP="00B50993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6203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Уочавање  значаја дефинисања </w:t>
            </w:r>
            <w:r w:rsidRPr="0062030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стварања </w:t>
            </w:r>
            <w:r w:rsidRPr="0062030C">
              <w:rPr>
                <w:rFonts w:ascii="Arial" w:hAnsi="Arial" w:cs="Arial"/>
                <w:color w:val="000000" w:themeColor="text1"/>
                <w:sz w:val="20"/>
                <w:szCs w:val="20"/>
              </w:rPr>
              <w:t>и приказивања</w:t>
            </w:r>
            <w:r w:rsidRPr="0062030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тродимензионалног</w:t>
            </w:r>
            <w:r w:rsidRPr="006203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простора у уметничком делу;</w:t>
            </w:r>
          </w:p>
          <w:p w:rsidR="00B50993" w:rsidRPr="0062030C" w:rsidRDefault="00B50993" w:rsidP="00B50993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62030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Стварање ликовних композиција </w:t>
            </w:r>
            <w:r w:rsidRPr="006203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које  дочаравају </w:t>
            </w:r>
            <w:r w:rsidRPr="0062030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атмосферу, </w:t>
            </w:r>
            <w:r w:rsidRPr="0062030C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простора и фигура;</w:t>
            </w:r>
          </w:p>
          <w:p w:rsidR="00B50993" w:rsidRPr="0062030C" w:rsidRDefault="00B50993" w:rsidP="00B50993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62030C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Развијање толеранције, организационих способности, неговање тимског духа, препознавање и прилагођавање сопственим могућностима и могућностима других као и развијање сопствених и подстицање других да развијају своје способности.</w:t>
            </w:r>
          </w:p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</w:tr>
      <w:tr w:rsidR="00A80090" w:rsidRPr="002839AC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7208E" w:rsidRPr="003E3414" w:rsidRDefault="00F7208E" w:rsidP="00F7208E">
            <w:pPr>
              <w:pStyle w:val="osnovni-txt"/>
              <w:spacing w:before="0" w:beforeAutospacing="0" w:after="54" w:afterAutospacing="0"/>
              <w:rPr>
                <w:color w:val="1F1E21"/>
                <w:lang w:val="sr-Cyrl-BA"/>
              </w:rPr>
            </w:pPr>
            <w:r w:rsidRPr="003E3414">
              <w:t xml:space="preserve">Ученик ће бити у стању </w:t>
            </w:r>
            <w:r w:rsidRPr="003E3414">
              <w:rPr>
                <w:color w:val="1F1E21"/>
                <w:lang w:val="ru-RU"/>
              </w:rPr>
              <w:t>да</w:t>
            </w:r>
            <w:r w:rsidRPr="003E3414">
              <w:t xml:space="preserve"> на крају часа</w:t>
            </w:r>
            <w:r w:rsidRPr="003E3414">
              <w:rPr>
                <w:color w:val="1F1E21"/>
                <w:lang w:val="ru-RU"/>
              </w:rPr>
              <w:t>:</w:t>
            </w:r>
          </w:p>
          <w:p w:rsidR="00F7208E" w:rsidRPr="006A6DE2" w:rsidRDefault="00F7208E" w:rsidP="00F7208E">
            <w:pPr>
              <w:numPr>
                <w:ilvl w:val="0"/>
                <w:numId w:val="9"/>
              </w:numPr>
              <w:shd w:val="clear" w:color="auto" w:fill="D9D9D9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DE2">
              <w:rPr>
                <w:rFonts w:ascii="Times New Roman" w:hAnsi="Times New Roman"/>
                <w:sz w:val="24"/>
                <w:szCs w:val="24"/>
              </w:rPr>
              <w:t>користи одабране информације као подстицај за стваралачки рад;</w:t>
            </w:r>
          </w:p>
          <w:p w:rsidR="00F7208E" w:rsidRPr="006A6DE2" w:rsidRDefault="00F7208E" w:rsidP="00F7208E">
            <w:pPr>
              <w:numPr>
                <w:ilvl w:val="0"/>
                <w:numId w:val="9"/>
              </w:numPr>
              <w:shd w:val="clear" w:color="auto" w:fill="D9D9D9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DE2">
              <w:rPr>
                <w:rFonts w:ascii="Times New Roman" w:hAnsi="Times New Roman"/>
                <w:sz w:val="24"/>
                <w:szCs w:val="24"/>
              </w:rPr>
              <w:t xml:space="preserve">прави разноврсне текстуре на подлогама, облицима </w:t>
            </w:r>
            <w:r w:rsidRPr="006A6DE2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</w:p>
          <w:p w:rsidR="00F7208E" w:rsidRPr="006A6DE2" w:rsidRDefault="00F7208E" w:rsidP="00F7208E">
            <w:pPr>
              <w:numPr>
                <w:ilvl w:val="0"/>
                <w:numId w:val="9"/>
              </w:numPr>
              <w:shd w:val="clear" w:color="auto" w:fill="D9D9D9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DE2">
              <w:rPr>
                <w:rFonts w:ascii="Times New Roman" w:hAnsi="Times New Roman"/>
                <w:sz w:val="24"/>
                <w:szCs w:val="24"/>
              </w:rPr>
              <w:t>изрази своје замисли и  позитивне поруке одабраном ликовном техником;</w:t>
            </w:r>
          </w:p>
          <w:p w:rsidR="00F7208E" w:rsidRPr="006A6DE2" w:rsidRDefault="00F7208E" w:rsidP="00F7208E">
            <w:pPr>
              <w:numPr>
                <w:ilvl w:val="0"/>
                <w:numId w:val="9"/>
              </w:numPr>
              <w:shd w:val="clear" w:color="auto" w:fill="D9D9D9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DE2">
              <w:rPr>
                <w:rFonts w:ascii="Times New Roman" w:hAnsi="Times New Roman"/>
                <w:sz w:val="24"/>
                <w:szCs w:val="24"/>
              </w:rPr>
              <w:t xml:space="preserve">опише свој рад, естетски доживљај простора, и </w:t>
            </w:r>
            <w:r w:rsidRPr="006A6DE2">
              <w:rPr>
                <w:rFonts w:ascii="Times New Roman" w:hAnsi="Times New Roman"/>
                <w:sz w:val="24"/>
                <w:szCs w:val="24"/>
                <w:lang w:val="sr-Cyrl-CS"/>
              </w:rPr>
              <w:t>културно историјских споменика,</w:t>
            </w:r>
          </w:p>
          <w:p w:rsidR="00F7208E" w:rsidRPr="00F7208E" w:rsidRDefault="00F7208E" w:rsidP="00F7208E">
            <w:pPr>
              <w:shd w:val="clear" w:color="auto" w:fill="D9D9D9"/>
              <w:spacing w:after="0" w:line="240" w:lineRule="auto"/>
              <w:ind w:left="25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208E" w:rsidRPr="003E3414" w:rsidRDefault="00F7208E" w:rsidP="00F7208E">
            <w:pPr>
              <w:ind w:left="25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208E" w:rsidRPr="003E3414" w:rsidRDefault="00F7208E" w:rsidP="00F7208E">
            <w:pPr>
              <w:pStyle w:val="tabela"/>
              <w:numPr>
                <w:ilvl w:val="0"/>
                <w:numId w:val="11"/>
              </w:numPr>
              <w:tabs>
                <w:tab w:val="left" w:pos="252"/>
              </w:tabs>
              <w:spacing w:line="240" w:lineRule="auto"/>
              <w:ind w:left="252" w:right="-126" w:hanging="270"/>
              <w:rPr>
                <w:sz w:val="24"/>
                <w:szCs w:val="24"/>
              </w:rPr>
            </w:pPr>
            <w:r w:rsidRPr="003E3414">
              <w:rPr>
                <w:sz w:val="24"/>
                <w:szCs w:val="24"/>
              </w:rPr>
              <w:t>именује, описује и показује сензитивнос</w:t>
            </w:r>
            <w:r>
              <w:rPr>
                <w:sz w:val="24"/>
                <w:szCs w:val="24"/>
              </w:rPr>
              <w:t>т за различите врсте материјала</w:t>
            </w:r>
            <w:r>
              <w:rPr>
                <w:sz w:val="24"/>
                <w:szCs w:val="24"/>
                <w:lang w:val="sr-Cyrl-CS"/>
              </w:rPr>
              <w:t>;</w:t>
            </w:r>
          </w:p>
          <w:p w:rsidR="00F7208E" w:rsidRPr="003E3414" w:rsidRDefault="00F7208E" w:rsidP="00F7208E">
            <w:pPr>
              <w:pStyle w:val="tabela"/>
              <w:numPr>
                <w:ilvl w:val="0"/>
                <w:numId w:val="11"/>
              </w:numPr>
              <w:tabs>
                <w:tab w:val="left" w:pos="252"/>
              </w:tabs>
              <w:spacing w:line="240" w:lineRule="auto"/>
              <w:ind w:left="252" w:right="-126" w:hanging="270"/>
              <w:rPr>
                <w:sz w:val="24"/>
                <w:szCs w:val="24"/>
              </w:rPr>
            </w:pPr>
            <w:r w:rsidRPr="003E3414">
              <w:rPr>
                <w:sz w:val="24"/>
                <w:szCs w:val="24"/>
              </w:rPr>
              <w:t xml:space="preserve">наводи примере различитих материјала коришћених у креирању </w:t>
            </w:r>
            <w:r w:rsidR="00C35BEC">
              <w:rPr>
                <w:sz w:val="24"/>
                <w:szCs w:val="24"/>
                <w:lang w:val="sr-Cyrl-CS"/>
              </w:rPr>
              <w:t>рада</w:t>
            </w:r>
            <w:r w:rsidRPr="003E3414">
              <w:rPr>
                <w:sz w:val="24"/>
                <w:szCs w:val="24"/>
              </w:rPr>
              <w:t xml:space="preserve"> и тумачи их;</w:t>
            </w:r>
          </w:p>
          <w:p w:rsidR="00F7208E" w:rsidRPr="003E3414" w:rsidRDefault="00F7208E" w:rsidP="00F7208E">
            <w:pPr>
              <w:numPr>
                <w:ilvl w:val="0"/>
                <w:numId w:val="10"/>
              </w:numPr>
              <w:spacing w:after="0" w:line="240" w:lineRule="auto"/>
              <w:ind w:left="252" w:right="-126" w:hanging="2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41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посматра, опажа, уочава, упоређује и анализира различите врсте </w:t>
            </w:r>
            <w:r w:rsidR="00C35BEC">
              <w:rPr>
                <w:rFonts w:ascii="Times New Roman" w:hAnsi="Times New Roman"/>
                <w:sz w:val="24"/>
                <w:szCs w:val="24"/>
                <w:lang w:val="sr-Cyrl-BA"/>
              </w:rPr>
              <w:t>текстура на културно историјским споменицима</w:t>
            </w:r>
            <w:r w:rsidRPr="003E3414">
              <w:rPr>
                <w:rFonts w:ascii="Times New Roman" w:hAnsi="Times New Roman"/>
                <w:sz w:val="24"/>
                <w:szCs w:val="24"/>
                <w:lang w:val="sr-Cyrl-BA"/>
              </w:rPr>
              <w:t>;</w:t>
            </w:r>
          </w:p>
          <w:p w:rsidR="00F7208E" w:rsidRPr="003E3414" w:rsidRDefault="00F7208E" w:rsidP="00F7208E">
            <w:pPr>
              <w:numPr>
                <w:ilvl w:val="0"/>
                <w:numId w:val="12"/>
              </w:numPr>
              <w:spacing w:after="0" w:line="240" w:lineRule="auto"/>
              <w:ind w:left="252" w:right="-126" w:hanging="2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414">
              <w:rPr>
                <w:rFonts w:ascii="Times New Roman" w:hAnsi="Times New Roman"/>
                <w:color w:val="000000"/>
                <w:sz w:val="24"/>
                <w:szCs w:val="24"/>
              </w:rPr>
              <w:t>примењује стечена знања о материјалима и фактури</w:t>
            </w:r>
            <w:r w:rsidRPr="003E3414">
              <w:rPr>
                <w:rFonts w:ascii="Times New Roman" w:hAnsi="Times New Roman"/>
                <w:sz w:val="24"/>
                <w:szCs w:val="24"/>
              </w:rPr>
              <w:t xml:space="preserve"> приликом решавања проблемских задатака;</w:t>
            </w:r>
          </w:p>
          <w:p w:rsidR="00F7208E" w:rsidRPr="003E3414" w:rsidRDefault="00F7208E" w:rsidP="00F7208E">
            <w:pPr>
              <w:numPr>
                <w:ilvl w:val="0"/>
                <w:numId w:val="10"/>
              </w:numPr>
              <w:spacing w:after="0" w:line="240" w:lineRule="auto"/>
              <w:ind w:left="252" w:right="-126" w:hanging="2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414">
              <w:rPr>
                <w:rFonts w:ascii="Times New Roman" w:hAnsi="Times New Roman"/>
                <w:sz w:val="24"/>
                <w:szCs w:val="24"/>
                <w:lang w:val="sr-Cyrl-BA"/>
              </w:rPr>
              <w:t>повезује стечена знања и вештине са осталим наставним садржајима</w:t>
            </w:r>
            <w:r w:rsidRPr="003E3414">
              <w:rPr>
                <w:rFonts w:ascii="Times New Roman" w:hAnsi="Times New Roman"/>
                <w:sz w:val="24"/>
                <w:szCs w:val="24"/>
              </w:rPr>
              <w:t xml:space="preserve"> и примењује их у </w:t>
            </w:r>
            <w:r w:rsidRPr="003E3414">
              <w:rPr>
                <w:rFonts w:ascii="Times New Roman" w:hAnsi="Times New Roman"/>
                <w:sz w:val="24"/>
                <w:szCs w:val="24"/>
                <w:lang w:val="sr-Cyrl-BA"/>
              </w:rPr>
              <w:t>ликовном</w:t>
            </w:r>
            <w:r w:rsidRPr="003E3414">
              <w:rPr>
                <w:rFonts w:ascii="Times New Roman" w:hAnsi="Times New Roman"/>
                <w:sz w:val="24"/>
                <w:szCs w:val="24"/>
              </w:rPr>
              <w:t xml:space="preserve"> раду</w:t>
            </w:r>
            <w:r w:rsidRPr="003E3414">
              <w:rPr>
                <w:rFonts w:ascii="Times New Roman" w:hAnsi="Times New Roman"/>
                <w:sz w:val="24"/>
                <w:szCs w:val="24"/>
                <w:lang w:val="sr-Cyrl-BA"/>
              </w:rPr>
              <w:t>;</w:t>
            </w:r>
          </w:p>
          <w:p w:rsidR="00F7208E" w:rsidRPr="003E3414" w:rsidRDefault="00F7208E" w:rsidP="00F7208E">
            <w:pPr>
              <w:numPr>
                <w:ilvl w:val="0"/>
                <w:numId w:val="12"/>
              </w:numPr>
              <w:spacing w:after="0" w:line="240" w:lineRule="auto"/>
              <w:ind w:left="252" w:right="-126" w:hanging="252"/>
              <w:rPr>
                <w:rFonts w:ascii="Times New Roman" w:eastAsia="MyriadPro-Regular" w:hAnsi="Times New Roman"/>
                <w:sz w:val="24"/>
                <w:szCs w:val="24"/>
                <w:lang w:val="ru-RU"/>
              </w:rPr>
            </w:pPr>
            <w:r w:rsidRPr="003E34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развија стратегије проналажења разних решења у сопственом раду;</w:t>
            </w:r>
          </w:p>
          <w:p w:rsidR="00F7208E" w:rsidRPr="003E3414" w:rsidRDefault="00F7208E" w:rsidP="00F7208E">
            <w:pPr>
              <w:numPr>
                <w:ilvl w:val="0"/>
                <w:numId w:val="10"/>
              </w:numPr>
              <w:spacing w:after="0" w:line="240" w:lineRule="auto"/>
              <w:ind w:left="252" w:right="-126" w:hanging="2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414">
              <w:rPr>
                <w:rFonts w:ascii="Times New Roman" w:hAnsi="Times New Roman"/>
                <w:sz w:val="24"/>
                <w:szCs w:val="24"/>
              </w:rPr>
              <w:t>комуницира и спонтано изражава своје ставове, мисли и осећања, вербално и путем ликовних медија;</w:t>
            </w:r>
          </w:p>
          <w:p w:rsidR="00F7208E" w:rsidRPr="003E3414" w:rsidRDefault="00F7208E" w:rsidP="00F7208E">
            <w:pPr>
              <w:numPr>
                <w:ilvl w:val="0"/>
                <w:numId w:val="12"/>
              </w:numPr>
              <w:spacing w:after="0" w:line="240" w:lineRule="auto"/>
              <w:ind w:left="252" w:right="-126" w:hanging="252"/>
              <w:rPr>
                <w:rFonts w:ascii="Times New Roman" w:hAnsi="Times New Roman"/>
                <w:sz w:val="24"/>
                <w:szCs w:val="24"/>
              </w:rPr>
            </w:pPr>
            <w:r w:rsidRPr="003E3414">
              <w:rPr>
                <w:rFonts w:ascii="Times New Roman" w:hAnsi="Times New Roman"/>
                <w:sz w:val="24"/>
                <w:szCs w:val="24"/>
              </w:rPr>
              <w:t xml:space="preserve">самостално примењује </w:t>
            </w:r>
            <w:r w:rsidR="00C35BEC">
              <w:rPr>
                <w:rFonts w:ascii="Times New Roman" w:hAnsi="Times New Roman"/>
                <w:sz w:val="24"/>
                <w:szCs w:val="24"/>
                <w:lang w:val="sr-Cyrl-CS"/>
              </w:rPr>
              <w:t>разне материјале</w:t>
            </w:r>
            <w:r w:rsidRPr="003E3414">
              <w:rPr>
                <w:rFonts w:ascii="Times New Roman" w:hAnsi="Times New Roman"/>
                <w:sz w:val="24"/>
                <w:szCs w:val="24"/>
              </w:rPr>
              <w:t xml:space="preserve">, експериментишеи истражује њихове изражајне могућности приликом </w:t>
            </w:r>
            <w:r w:rsidR="00C35BEC">
              <w:rPr>
                <w:rFonts w:ascii="Times New Roman" w:hAnsi="Times New Roman"/>
                <w:sz w:val="24"/>
                <w:szCs w:val="24"/>
                <w:lang w:val="sr-Cyrl-CS"/>
              </w:rPr>
              <w:t>стваралачког поступка</w:t>
            </w:r>
            <w:r w:rsidRPr="003E34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208E" w:rsidRPr="003E3414" w:rsidRDefault="00F7208E" w:rsidP="00F7208E">
            <w:pPr>
              <w:numPr>
                <w:ilvl w:val="0"/>
                <w:numId w:val="10"/>
              </w:numPr>
              <w:spacing w:after="0" w:line="240" w:lineRule="auto"/>
              <w:ind w:left="252" w:right="-126" w:hanging="252"/>
              <w:rPr>
                <w:rFonts w:ascii="Times New Roman" w:hAnsi="Times New Roman"/>
                <w:sz w:val="24"/>
                <w:szCs w:val="24"/>
              </w:rPr>
            </w:pPr>
            <w:r w:rsidRPr="003E3414">
              <w:rPr>
                <w:rFonts w:ascii="Times New Roman" w:hAnsi="Times New Roman"/>
                <w:sz w:val="24"/>
                <w:szCs w:val="24"/>
                <w:lang w:val="sr-Cyrl-BA"/>
              </w:rPr>
              <w:t>осмишљава и ствара креативна решења и оригиналне идеје у ликовном раду;</w:t>
            </w:r>
          </w:p>
          <w:p w:rsidR="00F7208E" w:rsidRPr="003E3414" w:rsidRDefault="00F7208E" w:rsidP="00F7208E">
            <w:pPr>
              <w:numPr>
                <w:ilvl w:val="0"/>
                <w:numId w:val="10"/>
              </w:numPr>
              <w:spacing w:after="0" w:line="240" w:lineRule="auto"/>
              <w:ind w:left="252" w:right="-126" w:hanging="252"/>
              <w:rPr>
                <w:rFonts w:ascii="Times New Roman" w:hAnsi="Times New Roman"/>
                <w:sz w:val="24"/>
                <w:szCs w:val="24"/>
              </w:rPr>
            </w:pPr>
            <w:r w:rsidRPr="003E3414">
              <w:rPr>
                <w:rFonts w:ascii="Times New Roman" w:hAnsi="Times New Roman"/>
                <w:sz w:val="24"/>
                <w:szCs w:val="24"/>
              </w:rPr>
              <w:t xml:space="preserve">показује инвентивност кроз изражавање нових ликовних односа, </w:t>
            </w:r>
            <w:r w:rsidRPr="003E34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одступа од постојећег и утврђеног и тежи промени</w:t>
            </w:r>
            <w:r w:rsidRPr="003E3414">
              <w:rPr>
                <w:rFonts w:ascii="Times New Roman" w:hAnsi="Times New Roman"/>
              </w:rPr>
              <w:t>.</w:t>
            </w:r>
          </w:p>
          <w:p w:rsidR="00F7208E" w:rsidRPr="003E3414" w:rsidRDefault="00F7208E" w:rsidP="00F7208E">
            <w:pPr>
              <w:pStyle w:val="tabela"/>
              <w:numPr>
                <w:ilvl w:val="0"/>
                <w:numId w:val="11"/>
              </w:numPr>
              <w:tabs>
                <w:tab w:val="left" w:pos="252"/>
              </w:tabs>
              <w:spacing w:line="240" w:lineRule="auto"/>
              <w:ind w:left="252" w:right="-126" w:hanging="270"/>
              <w:rPr>
                <w:sz w:val="24"/>
                <w:szCs w:val="24"/>
              </w:rPr>
            </w:pPr>
            <w:r w:rsidRPr="003E3414">
              <w:rPr>
                <w:sz w:val="24"/>
                <w:szCs w:val="24"/>
              </w:rPr>
              <w:lastRenderedPageBreak/>
              <w:t xml:space="preserve">именује, описује и показује сензитивност за различите врсте материјала и </w:t>
            </w:r>
            <w:r w:rsidR="00C35BEC">
              <w:rPr>
                <w:sz w:val="24"/>
                <w:szCs w:val="24"/>
                <w:lang w:val="sr-Cyrl-CS"/>
              </w:rPr>
              <w:t>тексту</w:t>
            </w:r>
            <w:r w:rsidRPr="003E3414">
              <w:rPr>
                <w:sz w:val="24"/>
                <w:szCs w:val="24"/>
              </w:rPr>
              <w:t xml:space="preserve">ра; </w:t>
            </w:r>
          </w:p>
          <w:p w:rsidR="00F7208E" w:rsidRPr="003E3414" w:rsidRDefault="00F7208E" w:rsidP="00F7208E">
            <w:pPr>
              <w:pStyle w:val="tabela"/>
              <w:numPr>
                <w:ilvl w:val="0"/>
                <w:numId w:val="11"/>
              </w:numPr>
              <w:tabs>
                <w:tab w:val="left" w:pos="252"/>
              </w:tabs>
              <w:spacing w:line="240" w:lineRule="auto"/>
              <w:ind w:left="252" w:right="-126" w:hanging="270"/>
              <w:rPr>
                <w:sz w:val="24"/>
                <w:szCs w:val="24"/>
              </w:rPr>
            </w:pPr>
            <w:r w:rsidRPr="003E3414">
              <w:rPr>
                <w:sz w:val="24"/>
                <w:szCs w:val="24"/>
              </w:rPr>
              <w:t>наводи примере различитих материјала коришћених у креирању уметничких дела и тумачи их;</w:t>
            </w:r>
          </w:p>
          <w:p w:rsidR="00F7208E" w:rsidRPr="003E3414" w:rsidRDefault="00F7208E" w:rsidP="00F7208E">
            <w:pPr>
              <w:numPr>
                <w:ilvl w:val="0"/>
                <w:numId w:val="10"/>
              </w:numPr>
              <w:spacing w:after="0" w:line="240" w:lineRule="auto"/>
              <w:ind w:left="252" w:right="-126" w:hanging="2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41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посматра, опажа, уочава, упоређује и анализира различите врсте </w:t>
            </w:r>
            <w:r w:rsidR="005F1BC7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културних споменика</w:t>
            </w:r>
            <w:r w:rsidRPr="003E3414">
              <w:rPr>
                <w:rFonts w:ascii="Times New Roman" w:hAnsi="Times New Roman"/>
                <w:sz w:val="24"/>
                <w:szCs w:val="24"/>
                <w:lang w:val="sr-Cyrl-BA"/>
              </w:rPr>
              <w:t>;</w:t>
            </w:r>
          </w:p>
          <w:p w:rsidR="00F471ED" w:rsidRPr="002839AC" w:rsidRDefault="00F471ED" w:rsidP="005F1BC7">
            <w:pPr>
              <w:spacing w:after="0" w:line="240" w:lineRule="auto"/>
              <w:ind w:left="252" w:right="-126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lastRenderedPageBreak/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CC0C47" w:rsidRPr="0062030C" w:rsidRDefault="00CC0C47" w:rsidP="00CC0C47">
            <w:pPr>
              <w:spacing w:after="0"/>
              <w:rPr>
                <w:color w:val="000000" w:themeColor="text1"/>
                <w:sz w:val="24"/>
                <w:szCs w:val="24"/>
                <w:lang w:val="sr-Cyrl-CS"/>
              </w:rPr>
            </w:pPr>
            <w:r w:rsidRPr="0062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Дијалошка, метода демонстрације</w:t>
            </w:r>
            <w:r w:rsidRPr="0062030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и илустрације примерима и репродукцијама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, кратки документарни филмови о замковима у Републици Србији и Републици Чешкој</w:t>
            </w:r>
          </w:p>
          <w:p w:rsidR="00F471ED" w:rsidRPr="002839AC" w:rsidRDefault="00F471ED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CC0C47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 w:rsidRPr="0062030C">
              <w:rPr>
                <w:color w:val="000000" w:themeColor="text1"/>
                <w:sz w:val="24"/>
                <w:szCs w:val="24"/>
              </w:rPr>
              <w:t xml:space="preserve">фронтални, </w:t>
            </w:r>
            <w:r w:rsidRPr="0062030C">
              <w:rPr>
                <w:color w:val="000000" w:themeColor="text1"/>
                <w:sz w:val="24"/>
                <w:szCs w:val="24"/>
                <w:lang w:val="sr-Cyrl-CS"/>
              </w:rPr>
              <w:t xml:space="preserve">рад у </w:t>
            </w:r>
            <w:r>
              <w:rPr>
                <w:color w:val="000000" w:themeColor="text1"/>
                <w:sz w:val="24"/>
                <w:szCs w:val="24"/>
                <w:lang w:val="sr-Cyrl-CS"/>
              </w:rPr>
              <w:t>групи</w:t>
            </w:r>
          </w:p>
        </w:tc>
      </w:tr>
      <w:tr w:rsidR="000C681C" w:rsidRPr="002839AC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CC0C47" w:rsidRPr="006A6DE2" w:rsidRDefault="00CC0C47" w:rsidP="006A6DE2">
            <w:pPr>
              <w:rPr>
                <w:color w:val="000000" w:themeColor="text1"/>
                <w:sz w:val="24"/>
                <w:szCs w:val="24"/>
              </w:rPr>
            </w:pPr>
            <w:r w:rsidRPr="006A6DE2">
              <w:rPr>
                <w:color w:val="000000" w:themeColor="text1"/>
                <w:sz w:val="24"/>
                <w:szCs w:val="24"/>
                <w:lang w:val="sr-Cyrl-CS"/>
              </w:rPr>
              <w:t>Компјутер, Дигитална табла, примери текстура, радови изведени у техници асамблажа  различитих уметника, фотографије са замковима и приче и легенде о замковима ...</w:t>
            </w:r>
            <w:r w:rsidRPr="006A6DE2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6A6DE2">
              <w:rPr>
                <w:noProof/>
                <w:color w:val="000000" w:themeColor="text1"/>
                <w:sz w:val="24"/>
                <w:szCs w:val="24"/>
                <w:lang w:val="sr-Cyrl-CS"/>
              </w:rPr>
              <w:t xml:space="preserve">                   </w:t>
            </w:r>
          </w:p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</w:p>
        </w:tc>
      </w:tr>
      <w:tr w:rsidR="000C681C" w:rsidRPr="002839AC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Default="00A1597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CS"/>
              </w:rPr>
            </w:pPr>
            <w:hyperlink r:id="rId7" w:history="1">
              <w:r w:rsidR="003E22A4" w:rsidRPr="00EC06F1">
                <w:rPr>
                  <w:rStyle w:val="Hyperlink"/>
                  <w:rFonts w:asciiTheme="majorHAnsi" w:eastAsia="Arial" w:hAnsiTheme="majorHAnsi" w:cs="Times New Roman"/>
                  <w:kern w:val="24"/>
                </w:rPr>
                <w:t>https://www.eucionica.rs/</w:t>
              </w:r>
            </w:hyperlink>
          </w:p>
          <w:p w:rsidR="003E22A4" w:rsidRPr="003E22A4" w:rsidRDefault="003E22A4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CS"/>
              </w:rPr>
            </w:pPr>
            <w:r w:rsidRPr="003E22A4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CS"/>
              </w:rPr>
              <w:t>https://www.slideshare.net/likovnjaci/tekstura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943FB1" w:rsidRDefault="00A10D9C" w:rsidP="00F9204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943FB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Наставник сели ученике у групе (</w:t>
            </w:r>
            <w:r w:rsidRPr="00943FB1">
              <w:rPr>
                <w:color w:val="000000" w:themeColor="text1"/>
                <w:lang w:val="sr-Cyrl-CS"/>
              </w:rPr>
              <w:t>4ученика)</w:t>
            </w:r>
            <w:r w:rsidR="00F9204B" w:rsidRPr="00943FB1">
              <w:rPr>
                <w:color w:val="000000" w:themeColor="text1"/>
                <w:lang w:val="sr-Cyrl-CS"/>
              </w:rPr>
              <w:t>. Наставник образлаже задатак</w:t>
            </w:r>
            <w:r w:rsidR="00F9204B" w:rsidRPr="00943FB1">
              <w:rPr>
                <w:color w:val="000000" w:themeColor="text1"/>
              </w:rPr>
              <w:t xml:space="preserve"> </w:t>
            </w:r>
            <w:r w:rsidR="00F9204B" w:rsidRPr="00943FB1">
              <w:rPr>
                <w:color w:val="000000" w:themeColor="text1"/>
                <w:lang w:val="sr-Cyrl-CS"/>
              </w:rPr>
              <w:t>да ће с</w:t>
            </w:r>
            <w:r w:rsidR="00F9204B" w:rsidRPr="00943FB1">
              <w:rPr>
                <w:color w:val="000000" w:themeColor="text1"/>
              </w:rPr>
              <w:t>вак</w:t>
            </w:r>
            <w:r w:rsidR="00F9204B" w:rsidRPr="00943FB1">
              <w:rPr>
                <w:color w:val="000000" w:themeColor="text1"/>
                <w:lang w:val="sr-Cyrl-CS"/>
              </w:rPr>
              <w:t>а група</w:t>
            </w:r>
            <w:r w:rsidR="00F9204B" w:rsidRPr="00943FB1">
              <w:rPr>
                <w:color w:val="000000" w:themeColor="text1"/>
              </w:rPr>
              <w:t xml:space="preserve">  имати </w:t>
            </w:r>
            <w:r w:rsidR="00F9204B" w:rsidRPr="00943FB1">
              <w:rPr>
                <w:color w:val="000000" w:themeColor="text1"/>
                <w:lang w:val="sr-Cyrl-CS"/>
              </w:rPr>
              <w:t xml:space="preserve">: </w:t>
            </w:r>
            <w:r w:rsidR="00F9204B" w:rsidRPr="00943FB1">
              <w:rPr>
                <w:color w:val="000000" w:themeColor="text1"/>
              </w:rPr>
              <w:t xml:space="preserve">да </w:t>
            </w:r>
            <w:r w:rsidR="00F9204B" w:rsidRPr="00943FB1">
              <w:rPr>
                <w:color w:val="000000" w:themeColor="text1"/>
                <w:lang w:val="sr-Cyrl-CS"/>
              </w:rPr>
              <w:t>осмисли и реализује</w:t>
            </w:r>
            <w:r w:rsidR="00F9204B" w:rsidRPr="00943FB1">
              <w:rPr>
                <w:color w:val="000000" w:themeColor="text1"/>
              </w:rPr>
              <w:t xml:space="preserve"> </w:t>
            </w:r>
            <w:r w:rsidR="00F9204B" w:rsidRPr="00943FB1">
              <w:rPr>
                <w:color w:val="000000" w:themeColor="text1"/>
                <w:lang w:val="sr-Cyrl-CS"/>
              </w:rPr>
              <w:t xml:space="preserve">један објекат или део утврђења по избору а на основу предлошка-узорка и сходно материјалу који имају пред собом у техници асамблажа, </w:t>
            </w:r>
            <w:r w:rsidR="00F9204B" w:rsidRPr="00943FB1">
              <w:rPr>
                <w:color w:val="000000" w:themeColor="text1"/>
              </w:rPr>
              <w:t>кој</w:t>
            </w:r>
            <w:r w:rsidR="00F9204B" w:rsidRPr="00943FB1">
              <w:rPr>
                <w:color w:val="000000" w:themeColor="text1"/>
                <w:lang w:val="sr-Cyrl-CS"/>
              </w:rPr>
              <w:t>им они</w:t>
            </w:r>
            <w:r w:rsidR="00F9204B" w:rsidRPr="00943FB1">
              <w:rPr>
                <w:color w:val="000000" w:themeColor="text1"/>
              </w:rPr>
              <w:t xml:space="preserve"> описуј</w:t>
            </w:r>
            <w:r w:rsidR="00F9204B" w:rsidRPr="00943FB1">
              <w:rPr>
                <w:color w:val="000000" w:themeColor="text1"/>
                <w:lang w:val="sr-Cyrl-CS"/>
              </w:rPr>
              <w:t>у</w:t>
            </w:r>
            <w:r w:rsidR="00F9204B" w:rsidRPr="00943FB1">
              <w:rPr>
                <w:color w:val="000000" w:themeColor="text1"/>
              </w:rPr>
              <w:t xml:space="preserve"> </w:t>
            </w:r>
            <w:r w:rsidR="00F9204B" w:rsidRPr="00943FB1">
              <w:rPr>
                <w:color w:val="000000" w:themeColor="text1"/>
                <w:lang w:val="sr-Cyrl-CS"/>
              </w:rPr>
              <w:t>мотиве који  карактеришу утврђења</w:t>
            </w:r>
            <w:r w:rsidR="00F9204B" w:rsidRPr="00943FB1">
              <w:rPr>
                <w:color w:val="000000" w:themeColor="text1"/>
              </w:rPr>
              <w:t>.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10D9C" w:rsidRPr="00943FB1" w:rsidRDefault="00A10D9C" w:rsidP="00A10D9C">
            <w:pPr>
              <w:pStyle w:val="NormalWeb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943FB1">
              <w:rPr>
                <w:color w:val="000000" w:themeColor="text1"/>
                <w:sz w:val="22"/>
                <w:szCs w:val="22"/>
                <w:lang w:val="sr-Cyrl-CS"/>
              </w:rPr>
              <w:t xml:space="preserve">Ученици ће бити подељени у групе(по сензибилитету, карактерним  особинама и способностима. Погледаће документарни филм о замковима у Чешкој Републици и Републици Србији. </w:t>
            </w:r>
          </w:p>
          <w:p w:rsidR="00F471ED" w:rsidRPr="00943FB1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943FB1" w:rsidRDefault="00B50993" w:rsidP="00943FB1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943FB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Наставник анализира и даје сугестије у вези идејних решења, По потреби коригује расподелу задатака у оквиру сваке групе. У току израде замкова подстиче и саветује ученике у примени различитих текстура и материјала, ради постизања аутентичног изгледа одређеног замка. Испричаће занимљивости и анегдоте у вези са историјом грађевине.</w:t>
            </w:r>
            <w:r w:rsidR="00943FB1" w:rsidRPr="00943FB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 Подстицаће ученике на тимски рад, толеранцију и сарадњу.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204B" w:rsidRPr="00943FB1" w:rsidRDefault="00F9204B" w:rsidP="00F9204B">
            <w:pPr>
              <w:rPr>
                <w:color w:val="000000" w:themeColor="text1"/>
                <w:lang w:val="sr-Cyrl-CS"/>
              </w:rPr>
            </w:pPr>
            <w:r w:rsidRPr="00943FB1">
              <w:rPr>
                <w:color w:val="000000" w:themeColor="text1"/>
                <w:lang w:val="sr-Cyrl-CS"/>
              </w:rPr>
              <w:t xml:space="preserve">Ученици ће по угледу на приказане репродукције замкова и утврђења, у својим групама поставити идејно решење, распоредити међусобно задатке и прибор, стиропор, картоне и лепак, маказе, вуницу, канап, уз материјале које су претходно припремили:веће </w:t>
            </w:r>
            <w:r w:rsidR="00943FB1" w:rsidRPr="00943FB1">
              <w:rPr>
                <w:color w:val="000000" w:themeColor="text1"/>
                <w:lang w:val="sr-Cyrl-CS"/>
              </w:rPr>
              <w:t xml:space="preserve">папире-картоне или </w:t>
            </w:r>
            <w:r w:rsidRPr="00943FB1">
              <w:rPr>
                <w:color w:val="000000" w:themeColor="text1"/>
                <w:lang w:val="sr-Cyrl-CS"/>
              </w:rPr>
              <w:t>кутије као основни облик главног дела замка,  затим мање кутије као делове замка, које ће испунити мотивима зида, бедема, кула стражара, донжон кула, прозора, капија и степеништа.Све ће то израдити у групама, помажући један другоме у осмишљавању,цртању, обликовању, лепљењу, сечењу, склапању и осликавању замкова.</w:t>
            </w:r>
          </w:p>
          <w:p w:rsidR="00F471ED" w:rsidRPr="00943FB1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B39A4" w:rsidRPr="0062030C" w:rsidRDefault="004B39A4" w:rsidP="004B39A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62030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анализираће настале асамблаже, указујући на добра и успешна ликовна</w:t>
            </w:r>
            <w:r w:rsidRPr="00620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030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решења</w:t>
            </w:r>
            <w:r w:rsidRPr="006203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.                 </w:t>
            </w:r>
          </w:p>
          <w:p w:rsidR="004B39A4" w:rsidRPr="0062030C" w:rsidRDefault="004B39A4" w:rsidP="004B39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3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62030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Илустрације морају одговарати узрасту деце ком су намењена, духу времена и наравно теми коју обрађују.</w:t>
            </w:r>
          </w:p>
          <w:p w:rsidR="004B39A4" w:rsidRPr="0062030C" w:rsidRDefault="004B39A4" w:rsidP="004B39A4">
            <w:pPr>
              <w:rPr>
                <w:noProof/>
                <w:color w:val="000000" w:themeColor="text1"/>
                <w:sz w:val="24"/>
                <w:szCs w:val="24"/>
                <w:lang w:val="sr-Cyrl-CS"/>
              </w:rPr>
            </w:pPr>
            <w:r w:rsidRPr="0062030C">
              <w:rPr>
                <w:noProof/>
                <w:color w:val="000000" w:themeColor="text1"/>
                <w:sz w:val="24"/>
                <w:szCs w:val="24"/>
                <w:lang w:val="sr-Cyrl-CS"/>
              </w:rPr>
              <w:t>Примена асамблажа у свакодневном животу-изглед полица у дечијој соби</w:t>
            </w:r>
            <w:r w:rsidR="00693E5E">
              <w:rPr>
                <w:noProof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F471ED" w:rsidRPr="002839AC" w:rsidRDefault="00F471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3E5E" w:rsidRPr="00B46846" w:rsidRDefault="004B39A4" w:rsidP="00693E5E">
            <w:pPr>
              <w:rPr>
                <w:rFonts w:ascii="Times New Roman" w:hAnsi="Times New Roman"/>
                <w:color w:val="000000" w:themeColor="text1"/>
                <w:lang w:val="sr-Cyrl-CS"/>
              </w:rPr>
            </w:pPr>
            <w:r w:rsidRPr="00B46846">
              <w:rPr>
                <w:rFonts w:ascii="Times New Roman" w:hAnsi="Times New Roman"/>
                <w:color w:val="000000" w:themeColor="text1"/>
                <w:lang w:val="sr-Cyrl-CS"/>
              </w:rPr>
              <w:lastRenderedPageBreak/>
              <w:t>Ученици ће аргументовати своја решења</w:t>
            </w:r>
            <w:r w:rsidRPr="00B46846">
              <w:rPr>
                <w:rFonts w:ascii="Times New Roman" w:hAnsi="Times New Roman"/>
                <w:color w:val="000000" w:themeColor="text1"/>
              </w:rPr>
              <w:t>.</w:t>
            </w:r>
            <w:r w:rsidRPr="00B46846">
              <w:rPr>
                <w:rFonts w:ascii="Times New Roman" w:hAnsi="Times New Roman"/>
                <w:color w:val="000000" w:themeColor="text1"/>
                <w:lang w:val="sr-Cyrl-CS"/>
              </w:rPr>
              <w:t xml:space="preserve"> </w:t>
            </w:r>
            <w:r w:rsidRPr="00B46846">
              <w:rPr>
                <w:rFonts w:ascii="Times New Roman" w:hAnsi="Times New Roman"/>
                <w:color w:val="000000" w:themeColor="text1"/>
              </w:rPr>
              <w:t xml:space="preserve">Наставница </w:t>
            </w:r>
            <w:r w:rsidRPr="00B46846">
              <w:rPr>
                <w:rFonts w:ascii="Times New Roman" w:hAnsi="Times New Roman"/>
                <w:color w:val="000000" w:themeColor="text1"/>
                <w:lang w:val="sr-Cyrl-CS"/>
              </w:rPr>
              <w:t xml:space="preserve">технике и технологије објашњаваће предности одређених </w:t>
            </w:r>
            <w:r w:rsidRPr="00B46846">
              <w:rPr>
                <w:rFonts w:ascii="Times New Roman" w:hAnsi="Times New Roman"/>
                <w:color w:val="000000" w:themeColor="text1"/>
                <w:lang w:val="sr-Cyrl-CS"/>
              </w:rPr>
              <w:lastRenderedPageBreak/>
              <w:t>техничких решења.</w:t>
            </w:r>
            <w:r w:rsidR="00693E5E" w:rsidRPr="00B4684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93E5E" w:rsidRPr="00B46846" w:rsidRDefault="00693E5E" w:rsidP="00693E5E">
            <w:pPr>
              <w:rPr>
                <w:rFonts w:ascii="Times New Roman" w:hAnsi="Times New Roman"/>
                <w:color w:val="000000" w:themeColor="text1"/>
                <w:lang w:val="sr-Cyrl-CS"/>
              </w:rPr>
            </w:pPr>
            <w:r w:rsidRPr="00B46846">
              <w:rPr>
                <w:rFonts w:ascii="Times New Roman" w:hAnsi="Times New Roman"/>
                <w:color w:val="000000" w:themeColor="text1"/>
              </w:rPr>
              <w:t xml:space="preserve">Ученици </w:t>
            </w:r>
            <w:r w:rsidRPr="00B46846">
              <w:rPr>
                <w:rFonts w:ascii="Times New Roman" w:hAnsi="Times New Roman"/>
                <w:color w:val="000000" w:themeColor="text1"/>
                <w:lang w:val="sr-Cyrl-CS"/>
              </w:rPr>
              <w:t xml:space="preserve">могу да </w:t>
            </w:r>
            <w:r w:rsidRPr="00B46846">
              <w:rPr>
                <w:rFonts w:ascii="Times New Roman" w:hAnsi="Times New Roman"/>
                <w:color w:val="000000" w:themeColor="text1"/>
              </w:rPr>
              <w:t>посматрају и анализирају просторне односе линија, боја и облика</w:t>
            </w:r>
            <w:r w:rsidRPr="00B46846">
              <w:rPr>
                <w:rFonts w:ascii="Times New Roman" w:hAnsi="Times New Roman"/>
                <w:color w:val="000000" w:themeColor="text1"/>
                <w:lang w:val="sr-Cyrl-CS"/>
              </w:rPr>
              <w:t xml:space="preserve"> постигнуте употребом различитих материјала.Такође, своје радове могу поставити као изложбу у учионици,</w:t>
            </w:r>
            <w:r w:rsidR="00B46846" w:rsidRPr="00B46846">
              <w:rPr>
                <w:rFonts w:ascii="Times New Roman" w:hAnsi="Times New Roman"/>
                <w:color w:val="000000" w:themeColor="text1"/>
                <w:lang w:val="sr-Cyrl-CS"/>
              </w:rPr>
              <w:t xml:space="preserve"> </w:t>
            </w:r>
            <w:r w:rsidR="003A438B" w:rsidRPr="00B46846">
              <w:rPr>
                <w:rFonts w:ascii="Times New Roman" w:hAnsi="Times New Roman"/>
                <w:color w:val="000000" w:themeColor="text1"/>
                <w:lang w:val="sr-Cyrl-CS"/>
              </w:rPr>
              <w:t xml:space="preserve">граду </w:t>
            </w:r>
            <w:r w:rsidRPr="00B46846">
              <w:rPr>
                <w:rFonts w:ascii="Times New Roman" w:hAnsi="Times New Roman"/>
                <w:color w:val="000000" w:themeColor="text1"/>
                <w:lang w:val="sr-Cyrl-CS"/>
              </w:rPr>
              <w:t>али могу направити и асамблаж за своју собу.</w:t>
            </w:r>
          </w:p>
          <w:p w:rsidR="00F471ED" w:rsidRPr="002839AC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E36435" w:rsidRPr="002839AC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</w:p>
          <w:p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уколико је она урађена у онлајн алату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 уколико је доступан на интернету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и његову реализацију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B39A4" w:rsidRPr="001C1813" w:rsidRDefault="004B39A4" w:rsidP="004B39A4">
            <w:pPr>
              <w:rPr>
                <w:lang w:val="sr-Cyrl-CS"/>
              </w:rPr>
            </w:pPr>
            <w:r>
              <w:rPr>
                <w:rStyle w:val="fbphotocaptiontext"/>
                <w:lang w:val="sr-Cyrl-CS"/>
              </w:rPr>
              <w:t>Изложба р</w:t>
            </w:r>
            <w:r>
              <w:rPr>
                <w:rStyle w:val="fbphotocaptiontext"/>
              </w:rPr>
              <w:t>a</w:t>
            </w:r>
            <w:r>
              <w:rPr>
                <w:rStyle w:val="fbphotocaptiontext"/>
                <w:lang w:val="sr-Cyrl-CS"/>
              </w:rPr>
              <w:t>дова ученика</w:t>
            </w:r>
            <w:r w:rsidRPr="001C1813">
              <w:rPr>
                <w:rStyle w:val="fbphotocaptiontext"/>
              </w:rPr>
              <w:t xml:space="preserve"> </w:t>
            </w:r>
          </w:p>
          <w:p w:rsidR="00E36435" w:rsidRPr="008571F7" w:rsidRDefault="00A1597A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8" w:history="1">
              <w:r w:rsidR="004B39A4" w:rsidRPr="00EC06F1">
                <w:rPr>
                  <w:rStyle w:val="Hyperlink"/>
                  <w:rFonts w:asciiTheme="majorHAnsi" w:eastAsia="Arial" w:hAnsiTheme="majorHAnsi" w:cs="Times New Roman"/>
                  <w:kern w:val="24"/>
                </w:rPr>
                <w:t>https://www.facebook.com/tereza.stamenkovicklepacek</w:t>
              </w:r>
              <w:r w:rsidR="004B39A4" w:rsidRPr="00EC06F1">
                <w:rPr>
                  <w:rStyle w:val="Hyperlink"/>
                  <w:rFonts w:asciiTheme="majorHAnsi" w:eastAsia="Arial" w:hAnsiTheme="majorHAnsi" w:cs="Times New Roman"/>
                  <w:kern w:val="24"/>
                  <w:lang w:val="sr-Cyrl-CS"/>
                </w:rPr>
                <w:t xml:space="preserve"> Објава 19.05, 23.05. и 27.05.2019</w:t>
              </w:r>
            </w:hyperlink>
            <w:r w:rsidR="00A10D9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CS"/>
              </w:rPr>
              <w:t>.</w:t>
            </w:r>
          </w:p>
          <w:p w:rsidR="004B39A4" w:rsidRPr="001C1813" w:rsidRDefault="004B39A4" w:rsidP="004B39A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Видео-интервју и снимак</w:t>
            </w:r>
            <w:r w:rsidR="00C661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 изложбе:</w:t>
            </w:r>
          </w:p>
          <w:p w:rsidR="0017611E" w:rsidRPr="004B39A4" w:rsidRDefault="00A1597A" w:rsidP="0017611E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9" w:history="1">
              <w:r w:rsidR="004B39A4" w:rsidRPr="00EC06F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http://infobc.rs/noc-muzeja-u-beloj-crkvi-video-2/?fbclid=IwAR2N0Na_5I4zmpRjCf-G8uzFBnxKYnVgA0NSLFekE9KDiuzhlY1u_u64bvc</w:t>
              </w:r>
            </w:hyperlink>
          </w:p>
          <w:p w:rsidR="004B39A4" w:rsidRPr="004B39A4" w:rsidRDefault="004B39A4" w:rsidP="0017611E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Документарни филмови о замковима</w:t>
            </w:r>
            <w:r w:rsidR="00C6618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:</w:t>
            </w:r>
          </w:p>
          <w:p w:rsidR="0017611E" w:rsidRDefault="00A1597A" w:rsidP="0017611E">
            <w:pPr>
              <w:rPr>
                <w:lang w:val="sr-Cyrl-CS"/>
              </w:rPr>
            </w:pPr>
            <w:hyperlink r:id="rId10" w:history="1">
              <w:r w:rsidR="008571F7" w:rsidRPr="00EC06F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https://www.youtube.com/watch?v=EIiGIw-FfLU</w:t>
              </w:r>
            </w:hyperlink>
          </w:p>
          <w:p w:rsidR="008571F7" w:rsidRPr="0017611E" w:rsidRDefault="00A1597A" w:rsidP="0017611E">
            <w:hyperlink r:id="rId11" w:history="1">
              <w:r w:rsidR="0017611E" w:rsidRPr="00EC06F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CS"/>
                </w:rPr>
                <w:t>https://www.youtube.com/watch?v=fnYC_r-f5Mo</w:t>
              </w:r>
            </w:hyperlink>
          </w:p>
          <w:p w:rsidR="0017611E" w:rsidRDefault="00A1597A" w:rsidP="008571F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hyperlink r:id="rId12" w:history="1">
              <w:r w:rsidR="0017611E" w:rsidRPr="00EC06F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CS"/>
                </w:rPr>
                <w:t>https://www.youtube.com/watch?v=0WRpmUdPbpU</w:t>
              </w:r>
            </w:hyperlink>
          </w:p>
          <w:p w:rsidR="0017611E" w:rsidRDefault="00A1597A" w:rsidP="008571F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hyperlink r:id="rId13" w:history="1">
              <w:r w:rsidR="001C1813" w:rsidRPr="00EC06F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CS"/>
                </w:rPr>
                <w:t>https://www.youtube.com/watch?v=nSwsTHoTa2o</w:t>
              </w:r>
            </w:hyperlink>
          </w:p>
          <w:p w:rsidR="001C1813" w:rsidRDefault="00A1597A" w:rsidP="008571F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hyperlink r:id="rId14" w:history="1">
              <w:r w:rsidR="001C1813" w:rsidRPr="00EC06F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CS"/>
                </w:rPr>
                <w:t>https://www.youtube.com/watch?v=U_WXOMG2hHc</w:t>
              </w:r>
            </w:hyperlink>
          </w:p>
          <w:p w:rsidR="001C1813" w:rsidRPr="008571F7" w:rsidRDefault="001C1813" w:rsidP="008571F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 w:rsidRPr="001C181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https://www.youtube.com/watch?v=5GnndjLhuy0</w:t>
            </w:r>
          </w:p>
        </w:tc>
      </w:tr>
      <w:tr w:rsidR="00A80090" w:rsidRPr="002839AC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3E22A4" w:rsidRDefault="008571F7" w:rsidP="008571F7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lang w:val="sr-Cyrl-CS"/>
              </w:rPr>
            </w:pPr>
            <w:r w:rsidRPr="003E22A4">
              <w:rPr>
                <w:rFonts w:asciiTheme="majorHAnsi" w:eastAsia="Times New Roman" w:hAnsiTheme="majorHAnsi" w:cs="Times New Roman"/>
                <w:color w:val="404040" w:themeColor="text1" w:themeTint="BF"/>
                <w:lang w:val="sr-Cyrl-CS"/>
              </w:rPr>
              <w:t>Ученички радови</w:t>
            </w:r>
            <w:r w:rsidR="001C1813" w:rsidRPr="003E22A4">
              <w:rPr>
                <w:rFonts w:asciiTheme="majorHAnsi" w:eastAsia="Times New Roman" w:hAnsiTheme="majorHAnsi" w:cs="Times New Roman"/>
                <w:color w:val="404040" w:themeColor="text1" w:themeTint="BF"/>
                <w:lang w:val="sr-Cyrl-CS"/>
              </w:rPr>
              <w:t xml:space="preserve">, изложба </w:t>
            </w:r>
            <w:r w:rsidRPr="003E22A4">
              <w:rPr>
                <w:rFonts w:asciiTheme="majorHAnsi" w:eastAsia="Times New Roman" w:hAnsiTheme="majorHAnsi" w:cs="Times New Roman"/>
                <w:color w:val="404040" w:themeColor="text1" w:themeTint="BF"/>
                <w:lang w:val="sr-Cyrl-CS"/>
              </w:rPr>
              <w:t xml:space="preserve"> и разговор о</w:t>
            </w:r>
            <w:r w:rsidRPr="003E22A4">
              <w:rPr>
                <w:color w:val="000000" w:themeColor="text1"/>
                <w:lang w:val="sr-Cyrl-CS"/>
              </w:rPr>
              <w:t xml:space="preserve"> потреби очувања културног наслеђа кроз примере замкова, који сведоче о животу и култури одређених историјских периода. Поредиће сличности и разлике у грађевинама и њиховом окружењу.</w:t>
            </w:r>
          </w:p>
        </w:tc>
      </w:tr>
      <w:tr w:rsidR="00A80090" w:rsidRPr="002839AC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: 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 начини провере остварености исхода;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 активности;</w:t>
            </w:r>
          </w:p>
          <w:p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3E22A4" w:rsidRDefault="003E22A4" w:rsidP="003E22A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Извештаји ученика –репортажа са </w:t>
            </w:r>
            <w:r w:rsidR="00B4684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 xml:space="preserve">часа и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изложбе, реакције ученика и других наставника, педагога, родитеља</w:t>
            </w:r>
            <w:r w:rsidR="00B4684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CS"/>
              </w:rPr>
              <w:t>, посете изложби радова. Анализа часа у оквиру стручног већа вештине.</w:t>
            </w: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</w:rPr>
      </w:pPr>
    </w:p>
    <w:p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0C681C" w:rsidRPr="002839AC">
        <w:rPr>
          <w:rFonts w:ascii="Times New Roman" w:hAnsi="Times New Roman" w:cs="Times New Roman"/>
          <w:sz w:val="24"/>
          <w:szCs w:val="24"/>
        </w:rPr>
        <w:t>У</w:t>
      </w:r>
      <w:r w:rsidRPr="002839AC">
        <w:rPr>
          <w:rFonts w:ascii="Times New Roman" w:hAnsi="Times New Roman" w:cs="Times New Roman"/>
          <w:sz w:val="24"/>
          <w:szCs w:val="24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</w:rPr>
        <w:t>Р</w:t>
      </w:r>
      <w:r w:rsidRPr="002839AC">
        <w:rPr>
          <w:rFonts w:ascii="Times New Roman" w:hAnsi="Times New Roman" w:cs="Times New Roman"/>
          <w:sz w:val="24"/>
          <w:szCs w:val="24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****НАЈКВАЛИТЕТНИЈЕ ПРИПРЕМЕ ЗА ЧАС БИЋЕ ПОСТАВЉЕНЕ У БАЗУ РАДОВА НА САЈТУ ПРОЈЕКТА</w:t>
      </w:r>
      <w:r w:rsidR="00B77D01" w:rsidRPr="00B77D01">
        <w:rPr>
          <w:rFonts w:ascii="Times New Roman" w:hAnsi="Times New Roman" w:cs="Times New Roman"/>
          <w:sz w:val="24"/>
          <w:szCs w:val="24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Pro-Regular">
    <w:altName w:val="Calibri"/>
    <w:panose1 w:val="00000000000000000000"/>
    <w:charset w:val="CC"/>
    <w:family w:val="swiss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1C1D3645"/>
    <w:multiLevelType w:val="hybridMultilevel"/>
    <w:tmpl w:val="7DA824DA"/>
    <w:lvl w:ilvl="0" w:tplc="7DFE19E6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1660B"/>
    <w:multiLevelType w:val="hybridMultilevel"/>
    <w:tmpl w:val="8BCEBF88"/>
    <w:lvl w:ilvl="0" w:tplc="74C067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sr-Cyrl-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C0A15"/>
    <w:multiLevelType w:val="hybridMultilevel"/>
    <w:tmpl w:val="C450B4EE"/>
    <w:lvl w:ilvl="0" w:tplc="7DFE19E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2C1810"/>
    <w:multiLevelType w:val="hybridMultilevel"/>
    <w:tmpl w:val="AE00C89E"/>
    <w:lvl w:ilvl="0" w:tplc="E5C0AE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346F0"/>
    <w:multiLevelType w:val="hybridMultilevel"/>
    <w:tmpl w:val="F7E48F4C"/>
    <w:lvl w:ilvl="0" w:tplc="E5C0AE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1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2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compat/>
  <w:rsids>
    <w:rsidRoot w:val="00661A4C"/>
    <w:rsid w:val="000C681C"/>
    <w:rsid w:val="00156C7D"/>
    <w:rsid w:val="0017611E"/>
    <w:rsid w:val="001C1813"/>
    <w:rsid w:val="00234541"/>
    <w:rsid w:val="002744D3"/>
    <w:rsid w:val="002839AC"/>
    <w:rsid w:val="002F238A"/>
    <w:rsid w:val="003A438B"/>
    <w:rsid w:val="003B3657"/>
    <w:rsid w:val="003E22A4"/>
    <w:rsid w:val="00410C13"/>
    <w:rsid w:val="00414BA7"/>
    <w:rsid w:val="00417598"/>
    <w:rsid w:val="004B39A4"/>
    <w:rsid w:val="00521A3B"/>
    <w:rsid w:val="005E75D9"/>
    <w:rsid w:val="005F1BC7"/>
    <w:rsid w:val="00661A4C"/>
    <w:rsid w:val="006811B3"/>
    <w:rsid w:val="00693E5E"/>
    <w:rsid w:val="006A6DE2"/>
    <w:rsid w:val="006D10D4"/>
    <w:rsid w:val="00712937"/>
    <w:rsid w:val="00750EA3"/>
    <w:rsid w:val="007C6988"/>
    <w:rsid w:val="007E6494"/>
    <w:rsid w:val="00807F41"/>
    <w:rsid w:val="008571F7"/>
    <w:rsid w:val="00943FB1"/>
    <w:rsid w:val="00963695"/>
    <w:rsid w:val="00981340"/>
    <w:rsid w:val="0098147B"/>
    <w:rsid w:val="00A10D9C"/>
    <w:rsid w:val="00A1597A"/>
    <w:rsid w:val="00A71A9A"/>
    <w:rsid w:val="00A80090"/>
    <w:rsid w:val="00B0264A"/>
    <w:rsid w:val="00B46846"/>
    <w:rsid w:val="00B50993"/>
    <w:rsid w:val="00B77D01"/>
    <w:rsid w:val="00B94631"/>
    <w:rsid w:val="00C32A3E"/>
    <w:rsid w:val="00C35BEC"/>
    <w:rsid w:val="00C66186"/>
    <w:rsid w:val="00C70D2C"/>
    <w:rsid w:val="00CC0C47"/>
    <w:rsid w:val="00D433A7"/>
    <w:rsid w:val="00D45C4D"/>
    <w:rsid w:val="00D51AC5"/>
    <w:rsid w:val="00D74648"/>
    <w:rsid w:val="00E11830"/>
    <w:rsid w:val="00E2195B"/>
    <w:rsid w:val="00E36435"/>
    <w:rsid w:val="00E60E32"/>
    <w:rsid w:val="00E66966"/>
    <w:rsid w:val="00EE38CF"/>
    <w:rsid w:val="00F471ED"/>
    <w:rsid w:val="00F7208E"/>
    <w:rsid w:val="00F9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paragraph" w:customStyle="1" w:styleId="osnovni-txt">
    <w:name w:val="osnovni-txt"/>
    <w:basedOn w:val="Normal"/>
    <w:rsid w:val="00F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basedOn w:val="Normal"/>
    <w:uiPriority w:val="1"/>
    <w:qFormat/>
    <w:rsid w:val="00F7208E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0D9C"/>
    <w:rPr>
      <w:color w:val="0000FF" w:themeColor="hyperlink"/>
      <w:u w:val="single"/>
    </w:rPr>
  </w:style>
  <w:style w:type="character" w:customStyle="1" w:styleId="fbphotocaptiontext">
    <w:name w:val="fbphotocaptiontext"/>
    <w:basedOn w:val="DefaultParagraphFont"/>
    <w:rsid w:val="0017611E"/>
  </w:style>
  <w:style w:type="character" w:customStyle="1" w:styleId="textexposedshow">
    <w:name w:val="text_exposed_show"/>
    <w:basedOn w:val="DefaultParagraphFont"/>
    <w:rsid w:val="00176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reza.stamenkovicklepacek%20&#1054;&#1073;&#1112;&#1072;&#1074;&#1072;%2019.05,%2023.05.%20&#1080;%2027.05.2019" TargetMode="External"/><Relationship Id="rId13" Type="http://schemas.openxmlformats.org/officeDocument/2006/relationships/hyperlink" Target="https://www.youtube.com/watch?v=nSwsTHoTa2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cionica.rs/" TargetMode="External"/><Relationship Id="rId12" Type="http://schemas.openxmlformats.org/officeDocument/2006/relationships/hyperlink" Target="https://www.youtube.com/watch?v=0WRpmUdPbp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fnYC_r-f5M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IiGIw-Ff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bc.rs/noc-muzeja-u-beloj-crkvi-video-2/?fbclid=IwAR2N0Na_5I4zmpRjCf-G8uzFBnxKYnVgA0NSLFekE9KDiuzhlY1u_u64bvc" TargetMode="External"/><Relationship Id="rId14" Type="http://schemas.openxmlformats.org/officeDocument/2006/relationships/hyperlink" Target="https://www.youtube.com/watch?v=U_WXOMG2h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Sole</cp:lastModifiedBy>
  <cp:revision>2</cp:revision>
  <dcterms:created xsi:type="dcterms:W3CDTF">2019-11-21T10:48:00Z</dcterms:created>
  <dcterms:modified xsi:type="dcterms:W3CDTF">2019-11-21T10:48:00Z</dcterms:modified>
</cp:coreProperties>
</file>