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FA" w:rsidRDefault="00911EFA" w:rsidP="00911E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EFA" w:rsidRDefault="00911EFA" w:rsidP="00911EFA">
      <w:pPr>
        <w:pStyle w:val="Heading1"/>
        <w:rPr>
          <w:rStyle w:val="IntenseReference"/>
          <w:color w:val="404040" w:themeColor="text1" w:themeTint="BF"/>
        </w:rPr>
      </w:pPr>
    </w:p>
    <w:p w:rsidR="00911EFA" w:rsidRDefault="00911EFA" w:rsidP="00911EFA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>
        <w:rPr>
          <w:rStyle w:val="IntenseReference"/>
          <w:color w:val="404040" w:themeColor="text1" w:themeTint="BF"/>
          <w:sz w:val="40"/>
          <w:szCs w:val="40"/>
        </w:rPr>
        <w:t>ПРИПРЕМА ЗА ЧАС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2530"/>
        <w:gridCol w:w="4508"/>
        <w:gridCol w:w="990"/>
        <w:gridCol w:w="33"/>
        <w:gridCol w:w="1110"/>
      </w:tblGrid>
      <w:tr w:rsidR="00911EFA" w:rsidTr="00700CF0">
        <w:trPr>
          <w:trHeight w:hRule="exact" w:val="891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1. Школа</w:t>
            </w:r>
          </w:p>
        </w:tc>
        <w:tc>
          <w:tcPr>
            <w:tcW w:w="2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„8.септембар“</w:t>
            </w:r>
          </w:p>
        </w:tc>
        <w:tc>
          <w:tcPr>
            <w:tcW w:w="5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911EFA" w:rsidRDefault="00911EFA" w:rsidP="004633A9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911EFA" w:rsidRDefault="00911EFA" w:rsidP="004633A9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Пирот</w:t>
            </w:r>
          </w:p>
        </w:tc>
      </w:tr>
      <w:tr w:rsidR="00911EFA" w:rsidTr="00700CF0">
        <w:trPr>
          <w:trHeight w:hRule="exact" w:val="847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Наставник </w:t>
            </w:r>
          </w:p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(име и презиме)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Драгана Соколов</w:t>
            </w:r>
          </w:p>
        </w:tc>
      </w:tr>
      <w:tr w:rsidR="00911EFA" w:rsidTr="00916160">
        <w:trPr>
          <w:trHeight w:hRule="exact" w:val="64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3. Предмет:</w:t>
            </w:r>
          </w:p>
        </w:tc>
        <w:tc>
          <w:tcPr>
            <w:tcW w:w="2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Биологија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1EFA" w:rsidRDefault="00911EFA" w:rsidP="004633A9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</w:p>
        </w:tc>
        <w:tc>
          <w:tcPr>
            <w:tcW w:w="624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11EFA" w:rsidRPr="00D162EA" w:rsidRDefault="00911EFA" w:rsidP="004633A9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D162E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шести</w:t>
            </w:r>
          </w:p>
        </w:tc>
      </w:tr>
      <w:tr w:rsidR="00911EFA" w:rsidTr="00916160">
        <w:trPr>
          <w:trHeight w:hRule="exact" w:val="671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4. Наставна тема - модул: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11EFA" w:rsidRDefault="003F0C9E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 w:rsidRPr="003F0C9E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Јединство грађе и функције као основа живота</w:t>
            </w:r>
          </w:p>
          <w:p w:rsidR="003F0C9E" w:rsidRDefault="003F0C9E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</w:p>
          <w:p w:rsidR="003F0C9E" w:rsidRDefault="003F0C9E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</w:p>
        </w:tc>
      </w:tr>
      <w:tr w:rsidR="00911EFA" w:rsidTr="00700CF0">
        <w:trPr>
          <w:trHeight w:hRule="exact" w:val="807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5. Наставна јединица: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11EFA" w:rsidRDefault="003F0C9E" w:rsidP="0046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Јединство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</w:p>
          <w:p w:rsidR="00700CF0" w:rsidRDefault="00700CF0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</w:p>
        </w:tc>
      </w:tr>
      <w:tr w:rsidR="00911EFA" w:rsidTr="00700CF0">
        <w:trPr>
          <w:trHeight w:hRule="exact" w:val="988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6. Циљ наставне јединице: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700CF0" w:rsidRDefault="003F0C9E" w:rsidP="0046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Упоређивање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</w:p>
          <w:p w:rsidR="00911EFA" w:rsidRDefault="003F0C9E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EFA" w:rsidTr="00916160">
        <w:trPr>
          <w:trHeight w:val="432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7. Очекивани исходи: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3F0C9E" w:rsidRPr="00D20FF1" w:rsidRDefault="003F0C9E" w:rsidP="003F0C9E">
            <w:p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стању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C9E" w:rsidRPr="002C6F61" w:rsidRDefault="003F0C9E" w:rsidP="003F0C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наведе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разлике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грађи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C9E" w:rsidRPr="002C6F61" w:rsidRDefault="003F0C9E" w:rsidP="003F0C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разуме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органела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C9E" w:rsidRPr="00D64623" w:rsidRDefault="003F0C9E" w:rsidP="003F0C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схвати</w:t>
            </w:r>
            <w:proofErr w:type="spellEnd"/>
            <w:proofErr w:type="gram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функције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C9E" w:rsidRPr="00D64623" w:rsidRDefault="003F0C9E" w:rsidP="003F0C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табеларни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</w:p>
          <w:p w:rsidR="00911EFA" w:rsidRPr="003F0C9E" w:rsidRDefault="003F0C9E" w:rsidP="003F0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</w:p>
          <w:p w:rsidR="003F0C9E" w:rsidRPr="003F0C9E" w:rsidRDefault="003F0C9E" w:rsidP="003F0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ористи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 mail-a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</w:p>
          <w:p w:rsidR="003F0C9E" w:rsidRPr="003F0C9E" w:rsidRDefault="003F0C9E" w:rsidP="003F0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азвија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позитиван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музичкој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уметности</w:t>
            </w:r>
            <w:proofErr w:type="spellEnd"/>
            <w:r w:rsidRPr="003F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EFA" w:rsidTr="00700CF0">
        <w:trPr>
          <w:trHeight w:hRule="exact" w:val="848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8. Методе рада: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11EFA" w:rsidRPr="003F0C9E" w:rsidRDefault="003F0C9E" w:rsidP="004633A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D34F18">
              <w:rPr>
                <w:rFonts w:ascii="Times New Roman" w:hAnsi="Times New Roman" w:cs="Times New Roman"/>
                <w:sz w:val="24"/>
                <w:szCs w:val="24"/>
              </w:rPr>
              <w:t>Вербално-текстуална</w:t>
            </w:r>
            <w:proofErr w:type="spellEnd"/>
            <w:r w:rsidRPr="00D34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монолошко-дијалошка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илустративна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демонстративна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1EFA" w:rsidTr="00700CF0">
        <w:trPr>
          <w:trHeight w:hRule="exact" w:val="703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9. Облици рада: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11EFA" w:rsidRDefault="00A44D4F" w:rsidP="004633A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914358">
              <w:rPr>
                <w:rFonts w:ascii="Times New Roman" w:hAnsi="Times New Roman" w:cs="Times New Roman"/>
                <w:sz w:val="24"/>
                <w:szCs w:val="24"/>
              </w:rPr>
              <w:t>Фронтални</w:t>
            </w:r>
            <w:proofErr w:type="spellEnd"/>
            <w:r w:rsidRPr="00914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4358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</w:p>
        </w:tc>
      </w:tr>
      <w:tr w:rsidR="00911EFA" w:rsidTr="00916160">
        <w:trPr>
          <w:trHeight w:hRule="exact" w:val="1125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A44D4F" w:rsidRDefault="00A44D4F" w:rsidP="00A44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A44D4F" w:rsidRDefault="00A44D4F" w:rsidP="00A44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1F">
              <w:rPr>
                <w:rFonts w:ascii="Times New Roman" w:hAnsi="Times New Roman" w:cs="Times New Roman"/>
                <w:sz w:val="24"/>
                <w:szCs w:val="24"/>
              </w:rPr>
              <w:t>рачунар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1F">
              <w:rPr>
                <w:rFonts w:ascii="Times New Roman" w:hAnsi="Times New Roman" w:cs="Times New Roman"/>
                <w:sz w:val="24"/>
                <w:szCs w:val="24"/>
              </w:rPr>
              <w:t>пројектор</w:t>
            </w:r>
            <w:proofErr w:type="spellEnd"/>
          </w:p>
          <w:p w:rsidR="00911EFA" w:rsidRPr="00A44D4F" w:rsidRDefault="00A44D4F" w:rsidP="00A44D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 w:rsidRPr="00A44D4F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 w:rsidRPr="00A44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D4F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</w:p>
        </w:tc>
      </w:tr>
      <w:tr w:rsidR="00911EFA" w:rsidTr="00916160">
        <w:trPr>
          <w:trHeight w:hRule="exact" w:val="3585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911EFA" w:rsidRPr="00963955" w:rsidRDefault="00A44D4F" w:rsidP="0046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 </w:t>
            </w:r>
            <w:proofErr w:type="spellStart"/>
            <w:r w:rsidRPr="00D20FF1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D20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D20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Зељић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FF1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9D6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969D6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955">
              <w:rPr>
                <w:rFonts w:ascii="Times New Roman" w:hAnsi="Times New Roman" w:cs="Times New Roman"/>
                <w:sz w:val="24"/>
                <w:szCs w:val="24"/>
              </w:rPr>
              <w:t xml:space="preserve"> Е- уџбеник</w:t>
            </w:r>
          </w:p>
          <w:p w:rsidR="00A44D4F" w:rsidRDefault="00963955" w:rsidP="004633A9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Интернет </w:t>
            </w:r>
          </w:p>
          <w:p w:rsidR="00963955" w:rsidRDefault="007C0CC9" w:rsidP="00963955">
            <w:hyperlink r:id="rId7" w:history="1">
              <w:r w:rsidR="00963955">
                <w:rPr>
                  <w:rStyle w:val="Hyperlink"/>
                </w:rPr>
                <w:t>https://www.shtreber.com/celija-osnovna-jedinica-gradje-zivih-organizama</w:t>
              </w:r>
            </w:hyperlink>
          </w:p>
          <w:p w:rsidR="00963955" w:rsidRDefault="007C0CC9" w:rsidP="00963955">
            <w:hyperlink r:id="rId8" w:history="1">
              <w:r w:rsidR="00963955">
                <w:rPr>
                  <w:rStyle w:val="Hyperlink"/>
                </w:rPr>
                <w:t>https://www.bionet-skola.com/w/%C4%86elija</w:t>
              </w:r>
            </w:hyperlink>
          </w:p>
          <w:p w:rsidR="00963955" w:rsidRPr="00963955" w:rsidRDefault="007C0CC9" w:rsidP="00963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63955">
                <w:rPr>
                  <w:rStyle w:val="Hyperlink"/>
                </w:rPr>
                <w:t>https://sites.google.com/site/biologijaosnovcima/5-razred/2-osobine-zivih-bica-i-raznovrsnost-zivog-sveta/2-1-ziva-bica-su-izgradena-od-celija/celija</w:t>
              </w:r>
            </w:hyperlink>
          </w:p>
        </w:tc>
      </w:tr>
      <w:tr w:rsidR="00911EFA" w:rsidTr="00916160">
        <w:trPr>
          <w:trHeight w:hRule="exact" w:val="984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24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16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1EFA" w:rsidRDefault="00911EFA" w:rsidP="004633A9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911EFA" w:rsidTr="00916160">
        <w:trPr>
          <w:trHeight w:val="724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911EFA" w:rsidRDefault="00911EFA" w:rsidP="004633A9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12.1. Уводни део часа </w:t>
            </w:r>
          </w:p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24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963955" w:rsidRPr="009E23E9" w:rsidRDefault="00963955" w:rsidP="00963955">
            <w:pPr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ћелијску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63955" w:rsidRPr="009E23E9" w:rsidRDefault="007C0CC9" w:rsidP="00963955">
            <w:pPr>
              <w:ind w:left="460"/>
              <w:rPr>
                <w:rFonts w:ascii="Times New Roman" w:hAnsi="Times New Roman" w:cs="Times New Roman"/>
                <w:b/>
              </w:rPr>
            </w:pPr>
            <w:hyperlink r:id="rId10" w:history="1">
              <w:r w:rsidR="00963955" w:rsidRPr="009E23E9">
                <w:rPr>
                  <w:rStyle w:val="Hyperlink"/>
                  <w:b/>
                </w:rPr>
                <w:t>https://www.youtube.com/watch?v=kcsj77075VA</w:t>
              </w:r>
            </w:hyperlink>
          </w:p>
          <w:p w:rsidR="00911EFA" w:rsidRDefault="00963955" w:rsidP="00963955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proofErr w:type="gram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започиње</w:t>
            </w:r>
            <w:proofErr w:type="spellEnd"/>
            <w:proofErr w:type="gram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разликама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грађи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одликама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гљива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3955" w:rsidRPr="002C6F61" w:rsidRDefault="00963955" w:rsidP="00963955">
            <w:pPr>
              <w:numPr>
                <w:ilvl w:val="0"/>
                <w:numId w:val="4"/>
              </w:numPr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јављају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наставником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томе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знају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разликују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EFA" w:rsidRDefault="00911EFA" w:rsidP="004633A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911EFA" w:rsidTr="00916160">
        <w:trPr>
          <w:trHeight w:val="724"/>
        </w:trPr>
        <w:tc>
          <w:tcPr>
            <w:tcW w:w="13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12.2. Средишњи део часа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963955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записује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наслов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лекције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истиче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2C6F61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963955" w:rsidRPr="002C6F61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рича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ћелијској</w:t>
            </w:r>
            <w:proofErr w:type="spellEnd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теорији</w:t>
            </w:r>
            <w:proofErr w:type="spellEnd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сазнањима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дoвела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открића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2C6F61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стиче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односу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наследног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подељене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955" w:rsidRPr="002C6F61" w:rsidRDefault="00963955" w:rsidP="00963955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прокариотске</w:t>
            </w:r>
            <w:proofErr w:type="spellEnd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ћелије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цитоплазми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Default="00963955" w:rsidP="00963955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еукариот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ке</w:t>
            </w:r>
            <w:proofErr w:type="spellEnd"/>
            <w:proofErr w:type="gramEnd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b/>
                <w:sz w:val="24"/>
                <w:szCs w:val="24"/>
              </w:rPr>
              <w:t>ћелије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једру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955" w:rsidRPr="002C6F61" w:rsidRDefault="00963955" w:rsidP="00963955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55" w:rsidRPr="00A231F7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оказује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</w:p>
          <w:p w:rsidR="00963955" w:rsidRPr="007023E7" w:rsidRDefault="00963955" w:rsidP="00963955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55" w:rsidRPr="002C6F61" w:rsidRDefault="00963955" w:rsidP="00963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55" w:rsidRPr="007023E7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</w:t>
            </w:r>
            <w:proofErr w:type="spellStart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анимација</w:t>
            </w:r>
            <w:proofErr w:type="spellEnd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стр.118.</w:t>
            </w:r>
          </w:p>
          <w:p w:rsidR="00963955" w:rsidRPr="009E23E9" w:rsidRDefault="007C0CC9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b/>
              </w:rPr>
            </w:pPr>
            <w:hyperlink r:id="rId11" w:history="1">
              <w:r w:rsidR="00963955" w:rsidRPr="009E23E9">
                <w:rPr>
                  <w:rStyle w:val="Hyperlink"/>
                  <w:b/>
                </w:rPr>
                <w:t>https://www.mozaweb.com/sr/mblite.php?cmd=open&amp;bid=RS-VLK-BIO06-</w:t>
              </w:r>
              <w:r w:rsidR="00963955" w:rsidRPr="009E23E9">
                <w:rPr>
                  <w:rStyle w:val="Hyperlink"/>
                  <w:b/>
                </w:rPr>
                <w:lastRenderedPageBreak/>
                <w:t>2409&amp;page=118</w:t>
              </w:r>
            </w:hyperlink>
          </w:p>
          <w:p w:rsidR="00963955" w:rsidRPr="007023E7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показује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анимацији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органелу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појединачно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објашњава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702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2C6F61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бјашњава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ћелијске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органеле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поредећи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фабриком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свака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органела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једну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собу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нешто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2C6F61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2C6F61" w:rsidRDefault="00963955" w:rsidP="00963955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објашњава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ћелијског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зида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пореди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ћелијским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зидом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гљива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разликује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целулози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зиду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2C6F61" w:rsidRDefault="00963955" w:rsidP="00963955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акуола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налази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чувању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разградњи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материја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Default="00963955" w:rsidP="00963955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хлоропласти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главни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фотосинтезе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955" w:rsidRPr="00CD2CC3" w:rsidRDefault="00963955" w:rsidP="00963955">
            <w:pPr>
              <w:numPr>
                <w:ilvl w:val="0"/>
                <w:numId w:val="8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ћелија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прокариота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</w:p>
          <w:p w:rsidR="00963955" w:rsidRDefault="00963955" w:rsidP="00963955">
            <w:pPr>
              <w:numPr>
                <w:ilvl w:val="0"/>
                <w:numId w:val="8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дискутује</w:t>
            </w:r>
            <w:proofErr w:type="spellEnd"/>
            <w:proofErr w:type="gram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грађи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бактеријске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D2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955" w:rsidRPr="0002649B" w:rsidRDefault="00963955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анимација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стр.122.</w:t>
            </w:r>
          </w:p>
          <w:p w:rsidR="00963955" w:rsidRDefault="007C0CC9" w:rsidP="00963955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3955">
                <w:rPr>
                  <w:rStyle w:val="Hyperlink"/>
                </w:rPr>
                <w:t>https://www.mozaweb.com/sr/mblite.php?cmd=open&amp;bid=RS-VLK-BIO06-2409&amp;page=122</w:t>
              </w:r>
            </w:hyperlink>
          </w:p>
          <w:p w:rsidR="00911EFA" w:rsidRDefault="00911EFA" w:rsidP="004633A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9F3" w:rsidRPr="005B7503" w:rsidRDefault="000C29F3" w:rsidP="000C29F3">
            <w:pPr>
              <w:numPr>
                <w:ilvl w:val="0"/>
                <w:numId w:val="9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наставниково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предавање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9F3" w:rsidRPr="005B7503" w:rsidRDefault="000C29F3" w:rsidP="000C29F3">
            <w:pPr>
              <w:numPr>
                <w:ilvl w:val="0"/>
                <w:numId w:val="9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оносе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закључак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одговарају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9F3" w:rsidRDefault="000C29F3" w:rsidP="000C29F3">
            <w:pPr>
              <w:numPr>
                <w:ilvl w:val="0"/>
                <w:numId w:val="9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искутују</w:t>
            </w:r>
            <w:proofErr w:type="spellEnd"/>
            <w:proofErr w:type="gram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наставником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деловима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лекције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познати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подсећају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фотосинтезе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бактеријске</w:t>
            </w:r>
            <w:proofErr w:type="spellEnd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503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9F3" w:rsidRPr="00A231F7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показују</w:t>
            </w:r>
            <w:proofErr w:type="spellEnd"/>
          </w:p>
          <w:p w:rsidR="000C29F3" w:rsidRDefault="000C29F3" w:rsidP="000C29F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ћелијску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мембрану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9F3" w:rsidRDefault="000C29F3" w:rsidP="000C29F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цитоплазму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9F3" w:rsidRDefault="000C29F3" w:rsidP="000C29F3">
            <w:pPr>
              <w:numPr>
                <w:ilvl w:val="0"/>
                <w:numId w:val="7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>једро</w:t>
            </w:r>
            <w:proofErr w:type="spellEnd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>наследним</w:t>
            </w:r>
            <w:proofErr w:type="spellEnd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>материјалом</w:t>
            </w:r>
            <w:proofErr w:type="spellEnd"/>
            <w:r w:rsidRPr="00650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бјашњава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митохондрија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F61">
              <w:rPr>
                <w:rFonts w:ascii="Times New Roman" w:hAnsi="Times New Roman" w:cs="Times New Roman"/>
                <w:sz w:val="24"/>
                <w:szCs w:val="24"/>
              </w:rPr>
              <w:t>дисања</w:t>
            </w:r>
            <w:proofErr w:type="spellEnd"/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животињске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  <w:proofErr w:type="spellEnd"/>
          </w:p>
          <w:p w:rsidR="000C29F3" w:rsidRDefault="000C29F3" w:rsidP="000C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Pr="000C29F3" w:rsidRDefault="000C29F3" w:rsidP="000C29F3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>објашњавају</w:t>
            </w:r>
            <w:proofErr w:type="spellEnd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9F3">
              <w:rPr>
                <w:rFonts w:ascii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</w:p>
        </w:tc>
      </w:tr>
      <w:tr w:rsidR="00911EFA" w:rsidTr="00916160">
        <w:trPr>
          <w:trHeight w:val="724"/>
        </w:trPr>
        <w:tc>
          <w:tcPr>
            <w:tcW w:w="13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12.3. Завршни део часа</w:t>
            </w:r>
          </w:p>
        </w:tc>
        <w:tc>
          <w:tcPr>
            <w:tcW w:w="245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5930FF" w:rsidRPr="00323B28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стр.122.</w:t>
            </w:r>
          </w:p>
          <w:p w:rsidR="005930FF" w:rsidRPr="004D6EBF" w:rsidRDefault="007C0CC9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anchor="opentool:feladatszerkeszto" w:history="1">
              <w:r w:rsidR="005930FF">
                <w:rPr>
                  <w:rStyle w:val="Hyperlink"/>
                </w:rPr>
                <w:t>https://www.mozaweb.com/sr/mblite.php?cmd=open&amp;bid=RS-VLK-BIO06-2409&amp;page=122#opentool:feladatszerkeszto</w:t>
              </w:r>
            </w:hyperlink>
          </w:p>
          <w:p w:rsidR="005930FF" w:rsidRPr="004D6EBF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5930FF" w:rsidRPr="004D6EBF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е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0FF" w:rsidRPr="004D6EBF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  <w:p w:rsidR="005930FF" w:rsidRPr="004D6EBF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одговоре</w:t>
            </w:r>
            <w:proofErr w:type="spellEnd"/>
          </w:p>
          <w:p w:rsidR="005930FF" w:rsidRPr="004D6EBF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попуњавање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</w:p>
          <w:p w:rsidR="005930FF" w:rsidRPr="00457CD0" w:rsidRDefault="005930FF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</w:p>
          <w:p w:rsidR="00457CD0" w:rsidRPr="00323B28" w:rsidRDefault="00457CD0" w:rsidP="005930FF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Домаћи задатак се налази у прилогу испод трипреме</w:t>
            </w:r>
          </w:p>
          <w:p w:rsidR="005930FF" w:rsidRDefault="005930FF" w:rsidP="0059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FF" w:rsidRDefault="005930FF" w:rsidP="0059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препоручени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30FF" w:rsidRDefault="007C0CC9" w:rsidP="005930FF">
            <w:hyperlink r:id="rId14" w:history="1">
              <w:r w:rsidR="005930FF">
                <w:rPr>
                  <w:rStyle w:val="Hyperlink"/>
                </w:rPr>
                <w:t>https://www.shtreber.com/celija-osnovna-</w:t>
              </w:r>
              <w:r w:rsidR="005930FF">
                <w:rPr>
                  <w:rStyle w:val="Hyperlink"/>
                </w:rPr>
                <w:lastRenderedPageBreak/>
                <w:t>jedinica-gradje-zivih-organizama</w:t>
              </w:r>
            </w:hyperlink>
          </w:p>
          <w:p w:rsidR="005930FF" w:rsidRDefault="007C0CC9" w:rsidP="005930FF">
            <w:hyperlink r:id="rId15" w:history="1">
              <w:r w:rsidR="005930FF">
                <w:rPr>
                  <w:rStyle w:val="Hyperlink"/>
                </w:rPr>
                <w:t>https://www.bionet-skola.com/w/%C4%86elija</w:t>
              </w:r>
            </w:hyperlink>
          </w:p>
          <w:p w:rsidR="005930FF" w:rsidRPr="00323B28" w:rsidRDefault="007C0CC9" w:rsidP="00593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5930FF">
                <w:rPr>
                  <w:rStyle w:val="Hyperlink"/>
                </w:rPr>
                <w:t>https://sites.google.com/site/biologijaosnovcima/5-razred/2-osobine-zivih-bica-i-raznovrsnost-zivog-sveta/2-1-ziva-bica-su-izgradena-od-celija/celija</w:t>
              </w:r>
            </w:hyperlink>
          </w:p>
          <w:p w:rsidR="00911EFA" w:rsidRDefault="00911EFA" w:rsidP="004633A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930FF" w:rsidRDefault="005930FF" w:rsidP="005930FF">
            <w:pPr>
              <w:numPr>
                <w:ilvl w:val="0"/>
                <w:numId w:val="12"/>
              </w:numPr>
              <w:spacing w:after="0" w:line="240" w:lineRule="auto"/>
              <w:ind w:left="378" w:hanging="3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</w:p>
          <w:p w:rsidR="005930FF" w:rsidRDefault="005930FF" w:rsidP="005930FF">
            <w:pPr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FA" w:rsidRDefault="00911EFA" w:rsidP="004633A9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911EFA" w:rsidTr="00916160">
        <w:trPr>
          <w:trHeight w:val="724"/>
        </w:trPr>
        <w:tc>
          <w:tcPr>
            <w:tcW w:w="13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13. Линкови</w:t>
            </w:r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уколико је она урађена у онлајн алату</w:t>
            </w:r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 уколико је доступан на интернету</w:t>
            </w:r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3621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2755A2" w:rsidRDefault="002755A2" w:rsidP="002755A2">
            <w:pPr>
              <w:ind w:left="460"/>
            </w:pPr>
            <w:proofErr w:type="spellStart"/>
            <w:r>
              <w:t>Ћелијска</w:t>
            </w:r>
            <w:proofErr w:type="spellEnd"/>
            <w:r>
              <w:t xml:space="preserve"> </w:t>
            </w:r>
            <w:proofErr w:type="spellStart"/>
            <w:r>
              <w:t>реп</w:t>
            </w:r>
            <w:proofErr w:type="spellEnd"/>
            <w:r>
              <w:t xml:space="preserve"> </w:t>
            </w:r>
            <w:proofErr w:type="spellStart"/>
            <w:r>
              <w:t>песма</w:t>
            </w:r>
            <w:proofErr w:type="spellEnd"/>
            <w:r>
              <w:t xml:space="preserve"> </w:t>
            </w:r>
            <w:hyperlink r:id="rId17" w:history="1">
              <w:r w:rsidRPr="009E23E9">
                <w:rPr>
                  <w:rStyle w:val="Hyperlink"/>
                  <w:b/>
                </w:rPr>
                <w:t>https://www.youtube.com/watch?v=kcsj77075VA</w:t>
              </w:r>
            </w:hyperlink>
          </w:p>
          <w:p w:rsidR="00E24EBD" w:rsidRPr="007023E7" w:rsidRDefault="00E24EBD" w:rsidP="00E24EBD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</w:t>
            </w:r>
            <w:proofErr w:type="spellStart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анимација</w:t>
            </w:r>
            <w:proofErr w:type="spellEnd"/>
            <w:r w:rsidRPr="007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стр.118.</w:t>
            </w:r>
          </w:p>
          <w:p w:rsidR="00E24EBD" w:rsidRDefault="007C0CC9" w:rsidP="00E24EBD">
            <w:pPr>
              <w:ind w:left="460"/>
            </w:pPr>
            <w:hyperlink r:id="rId18" w:history="1">
              <w:r w:rsidR="00E24EBD" w:rsidRPr="009E23E9">
                <w:rPr>
                  <w:rStyle w:val="Hyperlink"/>
                  <w:b/>
                </w:rPr>
                <w:t>https://www.mozaweb.com/sr/mblite.php?cmd=open&amp;bid=RS-VLK-BIO06-2409&amp;page=118</w:t>
              </w:r>
            </w:hyperlink>
          </w:p>
          <w:p w:rsidR="00E24EBD" w:rsidRPr="0002649B" w:rsidRDefault="00E24EBD" w:rsidP="00E24EBD">
            <w:pPr>
              <w:numPr>
                <w:ilvl w:val="0"/>
                <w:numId w:val="6"/>
              </w:numPr>
              <w:spacing w:after="0" w:line="240" w:lineRule="auto"/>
              <w:ind w:left="460" w:hanging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анимација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стр.122.</w:t>
            </w:r>
          </w:p>
          <w:p w:rsidR="00E24EBD" w:rsidRDefault="007C0CC9" w:rsidP="00E24EBD">
            <w:pPr>
              <w:ind w:left="460"/>
            </w:pPr>
            <w:hyperlink r:id="rId19" w:history="1">
              <w:r w:rsidR="00E24EBD">
                <w:rPr>
                  <w:rStyle w:val="Hyperlink"/>
                </w:rPr>
                <w:t>https://www.mozaweb.com/sr/mblite.php?cmd=open&amp;bid=RS-VLK-BIO06-2409&amp;page=122</w:t>
              </w:r>
            </w:hyperlink>
          </w:p>
          <w:p w:rsidR="00E24EBD" w:rsidRPr="00323B28" w:rsidRDefault="00E24EBD" w:rsidP="00E24EBD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стр.122.</w:t>
            </w:r>
          </w:p>
          <w:p w:rsidR="00E24EBD" w:rsidRPr="004D6EBF" w:rsidRDefault="007C0CC9" w:rsidP="00E24EBD">
            <w:pPr>
              <w:numPr>
                <w:ilvl w:val="0"/>
                <w:numId w:val="11"/>
              </w:numPr>
              <w:spacing w:after="0" w:line="240" w:lineRule="auto"/>
              <w:ind w:left="460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0" w:anchor="opentool:feladatszerkeszto" w:history="1">
              <w:r w:rsidR="00E24EBD">
                <w:rPr>
                  <w:rStyle w:val="Hyperlink"/>
                </w:rPr>
                <w:t>https://www.mozaweb.com/sr/mblite.php?cmd=open&amp;bid=RS-VLK-BIO06-2409&amp;page=122#opentool:feladatszerkeszto</w:t>
              </w:r>
            </w:hyperlink>
          </w:p>
          <w:p w:rsidR="00AD64EB" w:rsidRDefault="00AD64EB" w:rsidP="00A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препоручени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4EB" w:rsidRDefault="007C0CC9" w:rsidP="00AD64EB">
            <w:hyperlink r:id="rId21" w:history="1">
              <w:r w:rsidR="00AD64EB">
                <w:rPr>
                  <w:rStyle w:val="Hyperlink"/>
                </w:rPr>
                <w:t>https://www.shtreber.com/celija-osnovna-jedinica-gradje-zivih-organizama</w:t>
              </w:r>
            </w:hyperlink>
          </w:p>
          <w:p w:rsidR="00AD64EB" w:rsidRDefault="007C0CC9" w:rsidP="00AD64EB">
            <w:hyperlink r:id="rId22" w:history="1">
              <w:r w:rsidR="00AD64EB">
                <w:rPr>
                  <w:rStyle w:val="Hyperlink"/>
                </w:rPr>
                <w:t>https://www.bionet-skola.com/w/%C4%86elija</w:t>
              </w:r>
            </w:hyperlink>
          </w:p>
          <w:p w:rsidR="00E24EBD" w:rsidRPr="00E24EBD" w:rsidRDefault="007C0CC9" w:rsidP="00AD64EB">
            <w:pPr>
              <w:ind w:left="460"/>
              <w:rPr>
                <w:rFonts w:ascii="Times New Roman" w:hAnsi="Times New Roman" w:cs="Times New Roman"/>
                <w:b/>
              </w:rPr>
            </w:pPr>
            <w:hyperlink r:id="rId23" w:history="1">
              <w:r w:rsidR="00AD64EB">
                <w:rPr>
                  <w:rStyle w:val="Hyperlink"/>
                </w:rPr>
                <w:t>https://sites.google.com/site/biologijaosnovcima/5-razred/2-osobine-zivih-bica-i-raznovrsnost-zivog-sveta/2-1-ziva-bica-su-izgradena-od-celija/celija</w:t>
              </w:r>
            </w:hyperlink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  <w:tr w:rsidR="00911EFA" w:rsidTr="00916160">
        <w:trPr>
          <w:trHeight w:val="132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14. Начини провере остварености исхода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911EFA" w:rsidRDefault="00911EFA" w:rsidP="004633A9">
            <w:pPr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11EFA" w:rsidTr="00916160">
        <w:trPr>
          <w:trHeight w:val="1320"/>
        </w:trPr>
        <w:tc>
          <w:tcPr>
            <w:tcW w:w="1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911EFA" w:rsidRDefault="00911EFA" w:rsidP="004633A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</w:rPr>
              <w:t xml:space="preserve">15. Оквир за преиспитивање оствареног часа: </w:t>
            </w:r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планирани начини провере остварености исхода;</w:t>
            </w:r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>избор активности;</w:t>
            </w:r>
          </w:p>
          <w:p w:rsidR="00911EFA" w:rsidRDefault="00911EFA" w:rsidP="004633A9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t xml:space="preserve">одступања/потешкоће приликом остваривања </w:t>
            </w:r>
            <w:r>
              <w:rPr>
                <w:rFonts w:asciiTheme="majorHAnsi" w:eastAsia="Calibri" w:hAnsiTheme="majorHAnsi" w:cs="Times New Roman"/>
                <w:color w:val="404040" w:themeColor="text1" w:themeTint="BF"/>
                <w:kern w:val="24"/>
              </w:rPr>
              <w:lastRenderedPageBreak/>
              <w:t>планираног. Шта бих  променио/ла, другачије урадио/ла?</w:t>
            </w:r>
          </w:p>
        </w:tc>
        <w:tc>
          <w:tcPr>
            <w:tcW w:w="362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9" w:type="dxa"/>
              <w:bottom w:w="0" w:type="dxa"/>
              <w:right w:w="89" w:type="dxa"/>
            </w:tcMar>
          </w:tcPr>
          <w:p w:rsidR="00911EFA" w:rsidRDefault="00911EFA" w:rsidP="004633A9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</w:tr>
    </w:tbl>
    <w:p w:rsidR="00457CD0" w:rsidRPr="004D6EBF" w:rsidRDefault="00457CD0" w:rsidP="00457CD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Домаћи задатак стр.123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2285"/>
        <w:gridCol w:w="2210"/>
        <w:gridCol w:w="2211"/>
      </w:tblGrid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54D37" w:rsidRDefault="00457CD0" w:rsidP="004633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54D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ПРОКАРИОТСКА ЋЕЛИЈА</w:t>
            </w:r>
          </w:p>
        </w:tc>
        <w:tc>
          <w:tcPr>
            <w:tcW w:w="4421" w:type="dxa"/>
            <w:gridSpan w:val="2"/>
            <w:shd w:val="clear" w:color="auto" w:fill="auto"/>
          </w:tcPr>
          <w:p w:rsidR="00457CD0" w:rsidRPr="0028507F" w:rsidRDefault="00457CD0" w:rsidP="004633A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ЕУКАРИОТСКА ЋЕЛИЈА</w:t>
            </w: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54D37" w:rsidRDefault="00457CD0" w:rsidP="004633A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54D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СТРУКТУРЕ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ЋЕЛИЈА БАКТЕРИЈА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ЋЕЛИЈА ЖИВОТИЊА</w:t>
            </w: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ЋЕЛИЈА БИЉАКА</w:t>
            </w: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ЋЕЛИЈСКА МЕМБРАНА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ЦИТОПЛАЗМА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НАСЛЕДНИ МАТЕРИЈАЛ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ОРГАНЕЛЕ ЗА ПРОИЗВОДЊУ И ОБРАДУ МАТЕРИЈА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МИТОХОНДРИЈЕ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ОРГАНЕЛЕ ЗА РАЗГРАДЊУ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БИЉНА ВАКУОЛА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ХЛОРОПЛАСТИ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57CD0" w:rsidRPr="0028507F" w:rsidTr="004633A9"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8507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ЋЕЛИЈСКИ ЗИД</w:t>
            </w: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57CD0" w:rsidRPr="0028507F" w:rsidRDefault="00457CD0" w:rsidP="004633A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457CD0" w:rsidRDefault="00457CD0" w:rsidP="00457CD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11EFA" w:rsidRDefault="00911EFA" w:rsidP="00911EFA">
      <w:pPr>
        <w:rPr>
          <w:rFonts w:ascii="Times New Roman" w:hAnsi="Times New Roman" w:cs="Times New Roman"/>
        </w:rPr>
      </w:pPr>
    </w:p>
    <w:p w:rsidR="00911EFA" w:rsidRDefault="00911EFA" w:rsidP="0091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*Уз припрему за час пожељно је приложити и презентацију коришћену за реализацију часа (уколико је презентација коришћена). Презентација се може урадити у било ком софтверу за израду презентација (PowerPoint, Google Slide, Prezi, Zoho Show, Sway, Canva или било који други). Уколико је презентација урађена у онлајн апликацији, доставља се тако што се линк ка презентацији наводи у обрасцу у реду „13. Линкови“.</w:t>
      </w:r>
    </w:p>
    <w:p w:rsidR="00911EFA" w:rsidRDefault="00911EFA" w:rsidP="0091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**Ред „14. Начини провере остварености исхода“ и „15. Оквир за преиспитивање оствареног часа“ се попуњава ако је час реализован.</w:t>
      </w:r>
    </w:p>
    <w:p w:rsidR="00911EFA" w:rsidRDefault="00911EFA" w:rsidP="0091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***Уколико наставник жели у припрему за час може уврстити и додатне описе (нпр. стандарди, кључни појмови, корелација, међупредметне компетенције и сл.). Ове описе навести на крају припреме (после реда 15.) додавањем нових редова у табелу.</w:t>
      </w:r>
    </w:p>
    <w:p w:rsidR="00911EFA" w:rsidRDefault="00911EFA" w:rsidP="0091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****НАЈКВАЛИТЕТНИЈЕ ПРИПРЕМЕ ЗА ЧАС БИЋЕ ПОСТАВЉЕНЕ У БАЗУ РАДОВА НА САЈТУ ПРОЈЕКТА https://digitalnaucionica.edu.rs/</w:t>
      </w:r>
    </w:p>
    <w:p w:rsidR="00911EFA" w:rsidRDefault="00911EFA" w:rsidP="00911EFA">
      <w:bookmarkStart w:id="0" w:name="_GoBack"/>
      <w:bookmarkEnd w:id="0"/>
    </w:p>
    <w:p w:rsidR="00DB33DE" w:rsidRDefault="00DB33DE"/>
    <w:sectPr w:rsidR="00DB33DE" w:rsidSect="008E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7A"/>
    <w:multiLevelType w:val="hybridMultilevel"/>
    <w:tmpl w:val="0772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F37"/>
    <w:multiLevelType w:val="hybridMultilevel"/>
    <w:tmpl w:val="1A22D168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7A837F2"/>
    <w:multiLevelType w:val="hybridMultilevel"/>
    <w:tmpl w:val="F9409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5DD"/>
    <w:multiLevelType w:val="hybridMultilevel"/>
    <w:tmpl w:val="0102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7294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BAC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BE3B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3186D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C01F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36E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3022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3C7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5F62775"/>
    <w:multiLevelType w:val="hybridMultilevel"/>
    <w:tmpl w:val="C6822282"/>
    <w:lvl w:ilvl="0" w:tplc="5C18A00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B5FD3"/>
    <w:multiLevelType w:val="hybridMultilevel"/>
    <w:tmpl w:val="EF2E4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F5635"/>
    <w:multiLevelType w:val="hybridMultilevel"/>
    <w:tmpl w:val="DB5846D6"/>
    <w:lvl w:ilvl="0" w:tplc="D9B4621C">
      <w:start w:val="1"/>
      <w:numFmt w:val="bullet"/>
      <w:lvlText w:val="-"/>
      <w:lvlJc w:val="left"/>
      <w:pPr>
        <w:ind w:left="1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717D15E6"/>
    <w:multiLevelType w:val="hybridMultilevel"/>
    <w:tmpl w:val="B0A2D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673C6"/>
    <w:multiLevelType w:val="hybridMultilevel"/>
    <w:tmpl w:val="634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A4965"/>
    <w:multiLevelType w:val="hybridMultilevel"/>
    <w:tmpl w:val="F00E0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EFA"/>
    <w:rsid w:val="000C29F3"/>
    <w:rsid w:val="002755A2"/>
    <w:rsid w:val="003F0C9E"/>
    <w:rsid w:val="00457CD0"/>
    <w:rsid w:val="005930FF"/>
    <w:rsid w:val="00700CF0"/>
    <w:rsid w:val="007C0CC9"/>
    <w:rsid w:val="00911EFA"/>
    <w:rsid w:val="00916160"/>
    <w:rsid w:val="00963955"/>
    <w:rsid w:val="00A44D4F"/>
    <w:rsid w:val="00AA7677"/>
    <w:rsid w:val="00AD64EB"/>
    <w:rsid w:val="00C256C1"/>
    <w:rsid w:val="00D162EA"/>
    <w:rsid w:val="00DB33DE"/>
    <w:rsid w:val="00E2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FA"/>
  </w:style>
  <w:style w:type="paragraph" w:styleId="Heading1">
    <w:name w:val="heading 1"/>
    <w:basedOn w:val="Normal"/>
    <w:next w:val="Normal"/>
    <w:link w:val="Heading1Char"/>
    <w:uiPriority w:val="9"/>
    <w:qFormat/>
    <w:rsid w:val="00911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1EFA"/>
    <w:pPr>
      <w:spacing w:after="160" w:line="256" w:lineRule="auto"/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11EFA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6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net-skola.com/w/%C4%86elija" TargetMode="External"/><Relationship Id="rId13" Type="http://schemas.openxmlformats.org/officeDocument/2006/relationships/hyperlink" Target="https://www.mozaweb.com/sr/mblite.php?cmd=open&amp;bid=RS-VLK-BIO06-2409&amp;page=122" TargetMode="External"/><Relationship Id="rId18" Type="http://schemas.openxmlformats.org/officeDocument/2006/relationships/hyperlink" Target="https://www.mozaweb.com/sr/mblite.php?cmd=open&amp;bid=RS-VLK-BIO06-2409&amp;page=1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htreber.com/celija-osnovna-jedinica-gradje-zivih-organizama" TargetMode="External"/><Relationship Id="rId7" Type="http://schemas.openxmlformats.org/officeDocument/2006/relationships/hyperlink" Target="https://www.shtreber.com/celija-osnovna-jedinica-gradje-zivih-organizama" TargetMode="External"/><Relationship Id="rId12" Type="http://schemas.openxmlformats.org/officeDocument/2006/relationships/hyperlink" Target="https://www.mozaweb.com/sr/mblite.php?cmd=open&amp;bid=RS-VLK-BIO06-2409&amp;page=122" TargetMode="External"/><Relationship Id="rId17" Type="http://schemas.openxmlformats.org/officeDocument/2006/relationships/hyperlink" Target="https://www.youtube.com/watch?v=kcsj77075V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iologijaosnovcima/5-razred/2-osobine-zivih-bica-i-raznovrsnost-zivog-sveta/2-1-ziva-bica-su-izgradena-od-celija/celija" TargetMode="External"/><Relationship Id="rId20" Type="http://schemas.openxmlformats.org/officeDocument/2006/relationships/hyperlink" Target="https://www.mozaweb.com/sr/mblite.php?cmd=open&amp;bid=RS-VLK-BIO06-2409&amp;page=1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ozaweb.com/sr/mblite.php?cmd=open&amp;bid=RS-VLK-BIO06-2409&amp;page=11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bionet-skola.com/w/%C4%86elija" TargetMode="External"/><Relationship Id="rId23" Type="http://schemas.openxmlformats.org/officeDocument/2006/relationships/hyperlink" Target="https://sites.google.com/site/biologijaosnovcima/5-razred/2-osobine-zivih-bica-i-raznovrsnost-zivog-sveta/2-1-ziva-bica-su-izgradena-od-celija/celija" TargetMode="External"/><Relationship Id="rId10" Type="http://schemas.openxmlformats.org/officeDocument/2006/relationships/hyperlink" Target="https://www.youtube.com/watch?v=kcsj77075VA" TargetMode="External"/><Relationship Id="rId19" Type="http://schemas.openxmlformats.org/officeDocument/2006/relationships/hyperlink" Target="https://www.mozaweb.com/sr/mblite.php?cmd=open&amp;bid=RS-VLK-BIO06-2409&amp;page=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iologijaosnovcima/5-razred/2-osobine-zivih-bica-i-raznovrsnost-zivog-sveta/2-1-ziva-bica-su-izgradena-od-celija/celija" TargetMode="External"/><Relationship Id="rId14" Type="http://schemas.openxmlformats.org/officeDocument/2006/relationships/hyperlink" Target="https://www.shtreber.com/celija-osnovna-jedinica-gradje-zivih-organizama" TargetMode="External"/><Relationship Id="rId22" Type="http://schemas.openxmlformats.org/officeDocument/2006/relationships/hyperlink" Target="https://www.bionet-skola.com/w/%C4%86el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Mica</cp:lastModifiedBy>
  <cp:revision>16</cp:revision>
  <dcterms:created xsi:type="dcterms:W3CDTF">2019-10-31T10:48:00Z</dcterms:created>
  <dcterms:modified xsi:type="dcterms:W3CDTF">2019-11-02T19:14:00Z</dcterms:modified>
</cp:coreProperties>
</file>