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A" w:rsidRDefault="00C535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4BA" w:rsidRDefault="002B54BA">
      <w:pPr>
        <w:pStyle w:val="Heading1"/>
        <w:rPr>
          <w:rStyle w:val="IntenseReference1"/>
          <w:color w:val="404040" w:themeColor="text1" w:themeTint="BF"/>
          <w:sz w:val="40"/>
          <w:szCs w:val="40"/>
        </w:rPr>
      </w:pPr>
    </w:p>
    <w:p w:rsidR="002B54BA" w:rsidRDefault="00C535DC">
      <w:pPr>
        <w:pStyle w:val="Heading1"/>
        <w:rPr>
          <w:rStyle w:val="IntenseReference1"/>
          <w:color w:val="404040" w:themeColor="text1" w:themeTint="BF"/>
          <w:sz w:val="40"/>
          <w:szCs w:val="40"/>
        </w:rPr>
      </w:pPr>
      <w:r>
        <w:rPr>
          <w:rStyle w:val="IntenseReference1"/>
          <w:color w:val="404040" w:themeColor="text1" w:themeTint="BF"/>
          <w:sz w:val="40"/>
          <w:szCs w:val="40"/>
        </w:rPr>
        <w:t>ПРИПРЕМА ЗА ЧАС</w:t>
      </w:r>
    </w:p>
    <w:tbl>
      <w:tblPr>
        <w:tblW w:w="14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2B54BA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B54BA" w:rsidRDefault="00C535D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1. Школа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B54BA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''Светозар Марковић''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B54BA" w:rsidRDefault="00C535DC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8C25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3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B54BA" w:rsidRDefault="008C2530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Београд, Врачар</w:t>
            </w:r>
          </w:p>
        </w:tc>
      </w:tr>
      <w:tr w:rsidR="002B54BA">
        <w:trPr>
          <w:trHeight w:hRule="exact" w:val="628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B54BA" w:rsidRDefault="00C535D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Наставник </w:t>
            </w:r>
          </w:p>
          <w:p w:rsidR="002B54BA" w:rsidRDefault="00C535D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B54BA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Горан Анђелић</w:t>
            </w:r>
          </w:p>
        </w:tc>
      </w:tr>
      <w:tr w:rsidR="002B54BA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B54BA" w:rsidRDefault="00C535D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3. Предмет:</w:t>
            </w:r>
          </w:p>
        </w:tc>
        <w:tc>
          <w:tcPr>
            <w:tcW w:w="8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B54BA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 језик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4BA" w:rsidRDefault="00C535DC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4BA" w:rsidRPr="008C2530" w:rsidRDefault="008C2530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36"/>
                <w:vertAlign w:val="subscript"/>
              </w:rPr>
            </w:pPr>
            <w:r w:rsidRPr="008C25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36"/>
                <w:vertAlign w:val="subscript"/>
              </w:rPr>
              <w:t>4.</w:t>
            </w:r>
          </w:p>
        </w:tc>
      </w:tr>
      <w:tr w:rsidR="002B54BA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B54BA" w:rsidRDefault="00C535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4. Наставна тема - модул: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B54BA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Језик</w:t>
            </w:r>
          </w:p>
        </w:tc>
      </w:tr>
      <w:tr w:rsidR="002B54BA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B54BA" w:rsidRDefault="00C535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5. Наставна јединица: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B54BA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Глаголи и глаголска времена</w:t>
            </w:r>
          </w:p>
        </w:tc>
      </w:tr>
      <w:tr w:rsidR="008C2530" w:rsidTr="008C2530">
        <w:trPr>
          <w:trHeight w:hRule="exact" w:val="825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6. Циљ наставне јединице: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Pr="008C2530" w:rsidRDefault="008C2530" w:rsidP="009838E8">
            <w:pPr>
              <w:tabs>
                <w:tab w:val="left" w:pos="2352"/>
              </w:tabs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Утврђивање знања</w:t>
            </w:r>
            <w:r w:rsidRPr="008C2530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8C2530">
              <w:rPr>
                <w:rFonts w:ascii="Times New Roman" w:eastAsia="Calibri" w:hAnsi="Times New Roman" w:cs="Times New Roman"/>
                <w:lang w:val="sr-Cyrl-CS"/>
              </w:rPr>
              <w:t xml:space="preserve">шта су то глаголи, да они означавају радњу, </w:t>
            </w:r>
            <w:r>
              <w:rPr>
                <w:rFonts w:ascii="Times New Roman" w:hAnsi="Times New Roman" w:cs="Times New Roman"/>
                <w:lang w:val="sr-Cyrl-CS"/>
              </w:rPr>
              <w:t>стање и збивање. Разликовање глагола</w:t>
            </w:r>
            <w:r w:rsidRPr="008C2530">
              <w:rPr>
                <w:rFonts w:ascii="Times New Roman" w:eastAsia="Calibri" w:hAnsi="Times New Roman" w:cs="Times New Roman"/>
                <w:lang w:val="sr-Cyrl-CS"/>
              </w:rPr>
              <w:t xml:space="preserve"> у прошлом, садашњем и будућем времену.</w:t>
            </w:r>
          </w:p>
        </w:tc>
      </w:tr>
      <w:tr w:rsidR="008C2530">
        <w:trPr>
          <w:trHeight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7. Очекивани исходи: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 ће бити у стању да:</w:t>
            </w:r>
          </w:p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 зна шта су то глаголи,</w:t>
            </w:r>
          </w:p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 зна да разврста глаголе који означавају радњу, стање и збивање,</w:t>
            </w:r>
          </w:p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 разликује прошло, садашње и будуће време глагола,</w:t>
            </w:r>
          </w:p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 зна да претвори глагол из једног времена у друго (садашње, прошло или будуће време)</w:t>
            </w:r>
          </w:p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 буде стрпљив и  уредан на часу.</w:t>
            </w:r>
          </w:p>
        </w:tc>
      </w:tr>
      <w:tr w:rsidR="008C2530" w:rsidTr="00054D7D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8. Методе рада: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Pr="008C2530" w:rsidRDefault="008C2530" w:rsidP="009838E8">
            <w:pPr>
              <w:tabs>
                <w:tab w:val="left" w:pos="2352"/>
              </w:tabs>
              <w:rPr>
                <w:rFonts w:ascii="Times New Roman" w:eastAsia="Calibri" w:hAnsi="Times New Roman" w:cs="Times New Roman"/>
                <w:lang w:val="sr-Cyrl-CS"/>
              </w:rPr>
            </w:pPr>
            <w:r w:rsidRPr="008C2530">
              <w:rPr>
                <w:rFonts w:ascii="Times New Roman" w:eastAsia="Calibri" w:hAnsi="Times New Roman" w:cs="Times New Roman"/>
                <w:lang w:val="sr-Cyrl-CS"/>
              </w:rPr>
              <w:t xml:space="preserve">Метода разговора, метода демонстрације, индуктивно-дедуктивна метода. </w:t>
            </w:r>
          </w:p>
        </w:tc>
      </w:tr>
      <w:tr w:rsidR="008C2530" w:rsidTr="00C573BC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9. Облици рада: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Pr="008C2530" w:rsidRDefault="008C2530" w:rsidP="009838E8">
            <w:pPr>
              <w:tabs>
                <w:tab w:val="left" w:pos="2352"/>
              </w:tabs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C2530">
              <w:rPr>
                <w:rFonts w:ascii="Times New Roman" w:eastAsia="Calibri" w:hAnsi="Times New Roman" w:cs="Times New Roman"/>
                <w:lang w:val="sr-Cyrl-CS"/>
              </w:rPr>
              <w:t>Фронтални, индивидуални, рад у пару</w:t>
            </w:r>
          </w:p>
        </w:tc>
      </w:tr>
      <w:tr w:rsidR="008C2530">
        <w:trPr>
          <w:trHeight w:hRule="exact" w:val="921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Pr="008C2530" w:rsidRDefault="008C2530" w:rsidP="009838E8">
            <w:pPr>
              <w:tabs>
                <w:tab w:val="left" w:pos="2352"/>
              </w:tabs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Лаптоп, пројектор, к</w:t>
            </w:r>
            <w:r w:rsidRPr="008C2530">
              <w:rPr>
                <w:rFonts w:ascii="Times New Roman" w:eastAsia="Calibri" w:hAnsi="Times New Roman" w:cs="Times New Roman"/>
                <w:lang w:val="sr-Cyrl-CS"/>
              </w:rPr>
              <w:t>виз знања, презентација, наставни листић, хамер</w:t>
            </w:r>
          </w:p>
        </w:tc>
      </w:tr>
      <w:tr w:rsidR="008C2530">
        <w:trPr>
          <w:trHeight w:hRule="exact" w:val="1133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Default="008C25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Default="00173D9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/</w:t>
            </w:r>
          </w:p>
          <w:p w:rsidR="00173D93" w:rsidRDefault="00173D9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3D93" w:rsidRDefault="00173D9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3D93" w:rsidRDefault="00173D9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3D93" w:rsidRDefault="00173D9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3D93" w:rsidRDefault="00173D9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8C2530">
        <w:trPr>
          <w:trHeight w:hRule="exact" w:val="432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5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530" w:rsidRDefault="008C2530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173D93" w:rsidTr="00974EA7">
        <w:trPr>
          <w:trHeight w:val="724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73D93" w:rsidRDefault="00173D9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12.1. Уводни део часа </w:t>
            </w:r>
          </w:p>
          <w:p w:rsidR="00173D93" w:rsidRDefault="00173D9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3302D3" w:rsidRPr="003302D3" w:rsidRDefault="003302D3" w:rsidP="00330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93" w:rsidRPr="00B9411B" w:rsidRDefault="00173D93" w:rsidP="00173D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Обнaвља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 знања</w:t>
            </w:r>
            <w:r w:rsidR="0033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глаголима уз помоћ игре  пантомиме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3D93" w:rsidRPr="00B9411B" w:rsidRDefault="00173D93" w:rsidP="00173D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Истиче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ћемо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часу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обн</w:t>
            </w:r>
            <w:r w:rsidR="003302D3">
              <w:rPr>
                <w:rFonts w:ascii="Times New Roman" w:eastAsia="Times New Roman" w:hAnsi="Times New Roman" w:cs="Times New Roman"/>
                <w:sz w:val="24"/>
                <w:szCs w:val="24"/>
              </w:rPr>
              <w:t>ављати све што смо научили о глаголима и глаголским временима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табли.</w:t>
            </w:r>
          </w:p>
        </w:tc>
        <w:tc>
          <w:tcPr>
            <w:tcW w:w="5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2D3" w:rsidRPr="003302D3" w:rsidRDefault="003302D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Учествују у игри пантомима.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 на питања учитеља.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Учествују у разговору, слушају.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Бележе наслов лекције у свесци.</w:t>
            </w:r>
          </w:p>
        </w:tc>
      </w:tr>
      <w:tr w:rsidR="00173D93" w:rsidTr="00974EA7">
        <w:trPr>
          <w:trHeight w:val="724"/>
        </w:trPr>
        <w:tc>
          <w:tcPr>
            <w:tcW w:w="3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73D93" w:rsidRDefault="00173D9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12.2. Средишњи део часа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73D93" w:rsidRPr="00B9411B" w:rsidRDefault="00173D93" w:rsidP="00173D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Усмерава </w:t>
            </w:r>
            <w:r w:rsidR="003302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ученике на решавање задатака са наставног листића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3D93" w:rsidRPr="00B9411B" w:rsidRDefault="00173D93" w:rsidP="00173D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Контролише рад ученика, сугерише и појашњава евентуалне нејасноће.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Мотивише и охрабрује ученике да исказују своје мишљење и да се убудуће јављају на часу и буду активни.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Мисаоно се ангажују.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Повезују претходно стечено знање с новим наставним садржајим</w:t>
            </w:r>
            <w:r w:rsidR="003302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решавајући задатке с наставних листића</w:t>
            </w:r>
            <w:r w:rsidRPr="00B94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73D93" w:rsidTr="00974EA7">
        <w:trPr>
          <w:trHeight w:val="724"/>
        </w:trPr>
        <w:tc>
          <w:tcPr>
            <w:tcW w:w="3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73D93" w:rsidRDefault="00173D9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12.3. Завршни део часа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Систематизује научено градиво</w:t>
            </w:r>
            <w:r w:rsidR="00330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кроз квиз знања</w:t>
            </w: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Контролише да ли су ученици добро урадили задатке.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Даје домаћи задатак.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2D3" w:rsidRPr="003302D3" w:rsidRDefault="003302D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Решавају задатке у квизу знања.</w:t>
            </w:r>
          </w:p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Процењују своје знање.</w:t>
            </w:r>
          </w:p>
        </w:tc>
      </w:tr>
      <w:tr w:rsidR="008C2530">
        <w:trPr>
          <w:trHeight w:val="724"/>
        </w:trPr>
        <w:tc>
          <w:tcPr>
            <w:tcW w:w="3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Default="008C2530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13. Линкови</w:t>
            </w:r>
          </w:p>
          <w:p w:rsidR="008C2530" w:rsidRDefault="008C2530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8C2530" w:rsidRDefault="008C2530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8C2530" w:rsidRDefault="008C2530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112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535DC" w:rsidRDefault="008266BD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1A696C" w:rsidRPr="00802AB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https://drive.google.com/file/d/1xmeGCOP4upR0lcu2WNL_2a24styY5V-w/view?usp=sharing</w:t>
              </w:r>
            </w:hyperlink>
          </w:p>
          <w:p w:rsidR="001A696C" w:rsidRDefault="001A696C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</w:pPr>
          </w:p>
          <w:p w:rsidR="001A696C" w:rsidRDefault="001A696C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  <w:t>(Прилог 2)</w:t>
            </w:r>
          </w:p>
          <w:p w:rsidR="001A696C" w:rsidRPr="001A696C" w:rsidRDefault="001A696C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</w:pPr>
          </w:p>
          <w:p w:rsidR="001A696C" w:rsidRDefault="008266BD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9" w:history="1">
              <w:r w:rsidR="001A696C" w:rsidRPr="00802AB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https://drive.google.com/file/d/1utoPS1giyB6LS9VnEZw5n2eWlnpuqE30/view?usp=sharing</w:t>
              </w:r>
            </w:hyperlink>
          </w:p>
          <w:p w:rsidR="001A696C" w:rsidRDefault="001A696C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</w:pPr>
          </w:p>
          <w:p w:rsidR="001A696C" w:rsidRPr="001A696C" w:rsidRDefault="001A696C" w:rsidP="00C82D92">
            <w:pPr>
              <w:tabs>
                <w:tab w:val="left" w:pos="165"/>
                <w:tab w:val="left" w:pos="720"/>
              </w:tabs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BA"/>
              </w:rPr>
              <w:t>(Прилог 4)</w:t>
            </w:r>
          </w:p>
        </w:tc>
      </w:tr>
      <w:tr w:rsidR="008C2530">
        <w:trPr>
          <w:trHeight w:val="1320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Default="008C25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73D93" w:rsidRPr="00B9411B" w:rsidRDefault="00173D93" w:rsidP="00173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су мотивисани за дискусију, аргументују своје ставове, поштујући туђе мишљење</w:t>
            </w:r>
            <w:r w:rsidRPr="00B94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D93" w:rsidRDefault="003302D3" w:rsidP="00173D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су обновили градиво које ће им бити важно</w:t>
            </w:r>
            <w:r w:rsidR="00173D93"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даљем раду и формирању личности. </w:t>
            </w:r>
          </w:p>
          <w:p w:rsidR="003302D3" w:rsidRPr="00B9411B" w:rsidRDefault="003302D3" w:rsidP="00173D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вреднују степен усвојених знања.</w:t>
            </w:r>
          </w:p>
          <w:p w:rsidR="008C2530" w:rsidRDefault="008C2530" w:rsidP="00173D9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C2530">
        <w:trPr>
          <w:trHeight w:val="1320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C2530" w:rsidRDefault="008C253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Оквир за преиспитивање оствареног часа: </w:t>
            </w:r>
          </w:p>
          <w:p w:rsidR="008C2530" w:rsidRDefault="008C2530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8C2530" w:rsidRDefault="008C2530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8C2530" w:rsidRDefault="008C2530">
            <w:pPr>
              <w:numPr>
                <w:ilvl w:val="0"/>
                <w:numId w:val="1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lastRenderedPageBreak/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11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C2530" w:rsidRDefault="003302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Све је протекло у најбољем реду. Сви садржаји који су планирани, реализовани су на часу.  Квиз знања је био веома занимљив.</w:t>
            </w:r>
          </w:p>
        </w:tc>
      </w:tr>
    </w:tbl>
    <w:p w:rsidR="002B54BA" w:rsidRDefault="002B54BA">
      <w:pPr>
        <w:rPr>
          <w:rFonts w:ascii="Times New Roman" w:hAnsi="Times New Roman" w:cs="Times New Roman"/>
        </w:rPr>
      </w:pPr>
    </w:p>
    <w:p w:rsidR="002B54BA" w:rsidRDefault="00C5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 w:rsidR="002B54BA" w:rsidRDefault="00C5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 w:rsidR="002B54BA" w:rsidRDefault="00C5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2B54BA" w:rsidRDefault="00C5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****НАЈКВАЛИТЕТНИЈЕ ПРИПРЕМЕ ЗА ЧАС БИЋЕ ПОСТАВЉЕНЕ У БАЗУ РАДОВА НА САЈТУ ПРОЈЕКТА </w:t>
      </w:r>
      <w:hyperlink r:id="rId10" w:history="1">
        <w:r w:rsidR="003302D3" w:rsidRPr="008A777C">
          <w:rPr>
            <w:rStyle w:val="Hyperlink"/>
            <w:rFonts w:ascii="Times New Roman" w:hAnsi="Times New Roman" w:cs="Times New Roman"/>
            <w:sz w:val="24"/>
            <w:szCs w:val="24"/>
          </w:rPr>
          <w:t>https://digitalnaucionica.edu.rs/</w:t>
        </w:r>
      </w:hyperlink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>
      <w:pPr>
        <w:rPr>
          <w:rFonts w:ascii="Times New Roman" w:hAnsi="Times New Roman" w:cs="Times New Roman"/>
          <w:sz w:val="24"/>
          <w:szCs w:val="24"/>
        </w:rPr>
      </w:pPr>
    </w:p>
    <w:p w:rsidR="003302D3" w:rsidRDefault="003302D3" w:rsidP="00C535DC">
      <w:pPr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F25005">
        <w:rPr>
          <w:rFonts w:ascii="Calibri" w:eastAsia="Calibri" w:hAnsi="Calibri" w:cs="Times New Roman"/>
          <w:b/>
          <w:sz w:val="32"/>
          <w:szCs w:val="32"/>
          <w:lang w:val="sr-Cyrl-CS"/>
        </w:rPr>
        <w:lastRenderedPageBreak/>
        <w:t>ТОК ЧАСА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302D3" w:rsidRPr="00C535DC" w:rsidTr="003302D3">
        <w:trPr>
          <w:jc w:val="center"/>
        </w:trPr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Игра пантомиме </w:t>
            </w:r>
          </w:p>
        </w:tc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lang w:val="sr-Cyrl-CS"/>
              </w:rPr>
              <w:t>Ученицима извлаче реченице написане на хамеру и пантомимом објашњавају другим ученицима шта се налази на њима. (Прилог број 1)</w:t>
            </w:r>
          </w:p>
        </w:tc>
      </w:tr>
      <w:tr w:rsidR="003302D3" w:rsidRPr="00C535DC" w:rsidTr="003302D3">
        <w:trPr>
          <w:jc w:val="center"/>
        </w:trPr>
        <w:tc>
          <w:tcPr>
            <w:tcW w:w="4428" w:type="dxa"/>
          </w:tcPr>
          <w:p w:rsidR="003302D3" w:rsidRPr="00C535DC" w:rsidRDefault="003302D3" w:rsidP="009838E8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Уочавање језичке појаве и утврђивање својства језичке појаве </w:t>
            </w:r>
          </w:p>
        </w:tc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Након што сами ученици објасне све појмове на презентацији уочавамо језичку појаву. (Прилог број 2) Глаголи означавају </w:t>
            </w:r>
            <w:r w:rsidRPr="00C535DC">
              <w:rPr>
                <w:rFonts w:ascii="Times New Roman" w:eastAsia="Calibri" w:hAnsi="Times New Roman" w:cs="Times New Roman"/>
                <w:i/>
                <w:lang w:val="sr-Cyrl-CS"/>
              </w:rPr>
              <w:t>радњу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 (</w:t>
            </w: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>чита, кува, пева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), </w:t>
            </w:r>
            <w:r w:rsidRPr="00C535DC">
              <w:rPr>
                <w:rFonts w:ascii="Times New Roman" w:eastAsia="Calibri" w:hAnsi="Times New Roman" w:cs="Times New Roman"/>
                <w:i/>
                <w:lang w:val="sr-Cyrl-CS"/>
              </w:rPr>
              <w:t>стање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 (</w:t>
            </w: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>спава, лежи, седи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) и </w:t>
            </w:r>
            <w:r w:rsidRPr="00C535DC">
              <w:rPr>
                <w:rFonts w:ascii="Times New Roman" w:eastAsia="Calibri" w:hAnsi="Times New Roman" w:cs="Times New Roman"/>
                <w:i/>
                <w:lang w:val="sr-Cyrl-CS"/>
              </w:rPr>
              <w:t>збивање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 (</w:t>
            </w: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>сева, пљушти, дува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). </w:t>
            </w:r>
          </w:p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lang w:val="sr-Cyrl-CS"/>
              </w:rPr>
              <w:t xml:space="preserve">Поред тога, глаголи се могу јавити у три глаголска времена: </w:t>
            </w: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прошлости, садашњости 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>и</w:t>
            </w: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будућности</w:t>
            </w:r>
            <w:r w:rsidRPr="00C535DC">
              <w:rPr>
                <w:rFonts w:ascii="Times New Roman" w:eastAsia="Calibri" w:hAnsi="Times New Roman" w:cs="Times New Roman"/>
                <w:lang w:val="sr-Cyrl-CS"/>
              </w:rPr>
              <w:t>. Понављамо то правило уз помоћ презентације и фотографија у њој.</w:t>
            </w:r>
          </w:p>
        </w:tc>
      </w:tr>
      <w:tr w:rsidR="003302D3" w:rsidRPr="00C535DC" w:rsidTr="003302D3">
        <w:trPr>
          <w:jc w:val="center"/>
        </w:trPr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>Најава наставне јединице</w:t>
            </w:r>
          </w:p>
        </w:tc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lang w:val="sr-Cyrl-CS"/>
              </w:rPr>
              <w:t>Кажем ученицима да ћемо обнављати све оно што су радили у претходним разредима о глаголима и глаголским временима и записујем наслов на табли.</w:t>
            </w:r>
          </w:p>
        </w:tc>
      </w:tr>
      <w:tr w:rsidR="003302D3" w:rsidRPr="00C535DC" w:rsidTr="003302D3">
        <w:trPr>
          <w:jc w:val="center"/>
        </w:trPr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>Самостални рад ученика и анализа наставног листића</w:t>
            </w:r>
          </w:p>
        </w:tc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lang w:val="sr-Cyrl-CS"/>
              </w:rPr>
              <w:t>Ученицима делим наставне листиће (Прилог број 3). Они их самостално решавају, а ја их обилазим и дајем додатна објашњења ако је то потребно. Након тога радимо заједно анализу и проверавамо тачност.</w:t>
            </w:r>
          </w:p>
        </w:tc>
      </w:tr>
      <w:tr w:rsidR="003302D3" w:rsidRPr="00C535DC" w:rsidTr="003302D3">
        <w:trPr>
          <w:jc w:val="center"/>
        </w:trPr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b/>
                <w:lang w:val="sr-Cyrl-CS"/>
              </w:rPr>
              <w:t>Квиз знања</w:t>
            </w:r>
          </w:p>
        </w:tc>
        <w:tc>
          <w:tcPr>
            <w:tcW w:w="4428" w:type="dxa"/>
          </w:tcPr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C535DC">
              <w:rPr>
                <w:rFonts w:ascii="Times New Roman" w:eastAsia="Calibri" w:hAnsi="Times New Roman" w:cs="Times New Roman"/>
                <w:lang w:val="sr-Cyrl-CS"/>
              </w:rPr>
              <w:t>Након провере наставног листића делим ученике у парове према начину седења. објашњавам правила игре Бомбоњер. (Прилог број 4)</w:t>
            </w:r>
          </w:p>
          <w:p w:rsidR="003302D3" w:rsidRPr="00C535DC" w:rsidRDefault="003302D3" w:rsidP="009838E8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C535DC" w:rsidRDefault="00C535DC" w:rsidP="003302D3">
      <w:pPr>
        <w:jc w:val="both"/>
        <w:rPr>
          <w:rFonts w:ascii="Calibri" w:eastAsia="Calibri" w:hAnsi="Calibri" w:cs="Times New Roman"/>
          <w:lang w:val="sr-Cyrl-CS"/>
        </w:rPr>
      </w:pP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lastRenderedPageBreak/>
        <w:t>Прилог број 1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(Игра пантомиме)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Дечак чита.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Кувар кува.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Певач пева.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Мама спава.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Девојчица лежи.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Тата седи.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Киша пљушти.</w:t>
      </w:r>
    </w:p>
    <w:p w:rsidR="003302D3" w:rsidRPr="00C535DC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Ветар дува.</w:t>
      </w:r>
    </w:p>
    <w:p w:rsidR="003302D3" w:rsidRDefault="003302D3" w:rsidP="003302D3">
      <w:pPr>
        <w:jc w:val="both"/>
        <w:rPr>
          <w:rFonts w:ascii="Times New Roman" w:eastAsia="Calibri" w:hAnsi="Times New Roman" w:cs="Times New Roman"/>
          <w:lang w:val="sr-Cyrl-CS"/>
        </w:rPr>
      </w:pPr>
      <w:r w:rsidRPr="00C535DC">
        <w:rPr>
          <w:rFonts w:ascii="Times New Roman" w:eastAsia="Calibri" w:hAnsi="Times New Roman" w:cs="Times New Roman"/>
          <w:lang w:val="sr-Cyrl-CS"/>
        </w:rPr>
        <w:t>Муње севају.</w:t>
      </w: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E36027" w:rsidRDefault="00E36027" w:rsidP="003302D3">
      <w:pPr>
        <w:jc w:val="both"/>
        <w:rPr>
          <w:rFonts w:ascii="Times New Roman" w:eastAsia="Calibri" w:hAnsi="Times New Roman" w:cs="Times New Roman"/>
          <w:lang w:val="sr-Cyrl-BA"/>
        </w:rPr>
      </w:pPr>
      <w:r>
        <w:rPr>
          <w:rFonts w:ascii="Times New Roman" w:eastAsia="Calibri" w:hAnsi="Times New Roman" w:cs="Times New Roman"/>
          <w:lang w:val="sr-Cyrl-BA"/>
        </w:rPr>
        <w:t>Прилог 3</w:t>
      </w:r>
    </w:p>
    <w:p w:rsidR="00E36027" w:rsidRPr="00E36027" w:rsidRDefault="00E36027" w:rsidP="003302D3">
      <w:pPr>
        <w:jc w:val="both"/>
        <w:rPr>
          <w:rFonts w:ascii="Times New Roman" w:eastAsia="Calibri" w:hAnsi="Times New Roman" w:cs="Times New Roman"/>
          <w:lang w:val="sr-Cyrl-BA"/>
        </w:rPr>
      </w:pPr>
      <w:r>
        <w:rPr>
          <w:rFonts w:ascii="Times New Roman" w:eastAsia="Calibri" w:hAnsi="Times New Roman" w:cs="Times New Roman"/>
          <w:lang w:val="sr-Cyrl-BA"/>
        </w:rPr>
        <w:t>(Наставни листић)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1.</w:t>
      </w:r>
      <w:r w:rsidRPr="00E36027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</w:t>
      </w: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Дате глаголе разврстај на</w:t>
      </w:r>
      <w:r w:rsidRPr="00E36027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 xml:space="preserve"> радњу, стање и збивање: 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37A3E5" wp14:editId="39977B82">
            <wp:extent cx="4421065" cy="124850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65" cy="124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27" w:rsidRPr="00E36027" w:rsidRDefault="00E36027" w:rsidP="00E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</w:p>
    <w:p w:rsidR="00E36027" w:rsidRPr="00E36027" w:rsidRDefault="00E36027" w:rsidP="00E36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2</w:t>
      </w: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. Разврстај по времену следеће глаголе: </w:t>
      </w:r>
      <w:r w:rsidRPr="00E36027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радим, доручковаћеш, сањала, свираће, грми, кува, лежаће, размишљао, певао.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82"/>
        <w:gridCol w:w="2362"/>
        <w:gridCol w:w="2362"/>
        <w:gridCol w:w="2382"/>
      </w:tblGrid>
      <w:tr w:rsidR="00E36027" w:rsidRPr="00E36027" w:rsidTr="00D63575">
        <w:trPr>
          <w:tblCellSpacing w:w="20" w:type="dxa"/>
        </w:trPr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360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ПРОШЛОСТ</w:t>
            </w: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36027" w:rsidRPr="00E36027" w:rsidTr="00D63575">
        <w:trPr>
          <w:tblCellSpacing w:w="20" w:type="dxa"/>
        </w:trPr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360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САДАШЊОСТ</w:t>
            </w: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36027" w:rsidRPr="00E36027" w:rsidTr="00D63575">
        <w:trPr>
          <w:tblCellSpacing w:w="20" w:type="dxa"/>
        </w:trPr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360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БУДУЋНОСТ</w:t>
            </w: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22" w:type="dxa"/>
            <w:shd w:val="clear" w:color="auto" w:fill="auto"/>
          </w:tcPr>
          <w:p w:rsidR="00E36027" w:rsidRPr="00E36027" w:rsidRDefault="00E36027" w:rsidP="00E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E36027" w:rsidRPr="00E36027" w:rsidRDefault="00E36027" w:rsidP="00E360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3. Препиши реченицу тако да садашње време замениш прошлим и будућим временом.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Марко црта</w:t>
      </w:r>
      <w:r w:rsidRPr="00E36027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 xml:space="preserve"> цртеж</w:t>
      </w:r>
      <w:r w:rsidRPr="00E36027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 xml:space="preserve"> и пева нове песме</w:t>
      </w: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_________________________________________________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_________________________________________________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4. Допуни реченице одговарајућим глаголом: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 Ми _______________________ прекосутра на излет.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 Пре неколико дана ____________________ код баке и деке на селу.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 Сестра и ја _______________ игрице.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 Нећу ____________________ код ујака зато што сам се разболео.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 ______________________ киша и ________________ ветар.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5. Подвуци </w:t>
      </w:r>
      <w:r w:rsidRPr="00E36027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 xml:space="preserve">глаголе </w:t>
      </w: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у следећем тексту: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Сви су волели ту пећину. Одлазили су тамо после школе и играли се. Маштали су да је то њихов брод, замак или острво. Ту су правили своје представе. Певали су, смејали се и причали до касно у ноћ.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6. Изведи глаголе од: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Latn-CS"/>
        </w:rPr>
      </w:pPr>
      <w:r w:rsidRPr="00E36027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Latn-CS"/>
        </w:rPr>
        <w:t>Именица                                         Придева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телефон ...................................           бео ...................................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лист .........................................           ситан ...............................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вожња ......................................         радан ...............................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цртеж .........................................        ископан ............................</w:t>
      </w:r>
    </w:p>
    <w:p w:rsidR="00E36027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воз ..............................................       купљен ..............................</w:t>
      </w:r>
    </w:p>
    <w:p w:rsidR="003302D3" w:rsidRPr="00E36027" w:rsidRDefault="00E36027" w:rsidP="00E36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E36027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пут .............................................        </w:t>
      </w:r>
      <w:r w:rsidRPr="00E36027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трошен ..............................</w:t>
      </w:r>
    </w:p>
    <w:sectPr w:rsidR="003302D3" w:rsidRPr="00E36027" w:rsidSect="002B54BA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2F37"/>
    <w:multiLevelType w:val="multilevel"/>
    <w:tmpl w:val="3BE02F37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15143B"/>
    <w:multiLevelType w:val="hybridMultilevel"/>
    <w:tmpl w:val="AAF86288"/>
    <w:lvl w:ilvl="0" w:tplc="7BF879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156C7D"/>
    <w:rsid w:val="00173D93"/>
    <w:rsid w:val="001A696C"/>
    <w:rsid w:val="00234541"/>
    <w:rsid w:val="002744D3"/>
    <w:rsid w:val="002839AC"/>
    <w:rsid w:val="002B54BA"/>
    <w:rsid w:val="002F238A"/>
    <w:rsid w:val="003302D3"/>
    <w:rsid w:val="00410C13"/>
    <w:rsid w:val="00414BA7"/>
    <w:rsid w:val="00417598"/>
    <w:rsid w:val="00521A3B"/>
    <w:rsid w:val="005E75D9"/>
    <w:rsid w:val="00661A4C"/>
    <w:rsid w:val="006811B3"/>
    <w:rsid w:val="006D10D4"/>
    <w:rsid w:val="00712937"/>
    <w:rsid w:val="007C6988"/>
    <w:rsid w:val="007E6494"/>
    <w:rsid w:val="00807F41"/>
    <w:rsid w:val="008266BD"/>
    <w:rsid w:val="008C2530"/>
    <w:rsid w:val="00963695"/>
    <w:rsid w:val="0098147B"/>
    <w:rsid w:val="00A71A9A"/>
    <w:rsid w:val="00A80090"/>
    <w:rsid w:val="00B0264A"/>
    <w:rsid w:val="00B77D01"/>
    <w:rsid w:val="00B94631"/>
    <w:rsid w:val="00C32A3E"/>
    <w:rsid w:val="00C535DC"/>
    <w:rsid w:val="00C70D2C"/>
    <w:rsid w:val="00C82D92"/>
    <w:rsid w:val="00D433A7"/>
    <w:rsid w:val="00D45C4D"/>
    <w:rsid w:val="00D74648"/>
    <w:rsid w:val="00E11830"/>
    <w:rsid w:val="00E2195B"/>
    <w:rsid w:val="00E36027"/>
    <w:rsid w:val="00E36435"/>
    <w:rsid w:val="00E60E32"/>
    <w:rsid w:val="00EE38CF"/>
    <w:rsid w:val="00F471ED"/>
    <w:rsid w:val="726A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7B4F7A-C099-4CA6-9DC9-128D430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B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2B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4BA"/>
    <w:pPr>
      <w:spacing w:after="160" w:line="259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4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2B54BA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B54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B54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tenseReference1">
    <w:name w:val="Intense Reference1"/>
    <w:basedOn w:val="DefaultParagraphFont"/>
    <w:uiPriority w:val="32"/>
    <w:qFormat/>
    <w:rsid w:val="002B54BA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3302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meGCOP4upR0lcu2WNL_2a24styY5V-w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digitalnaucionica.edu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toPS1giyB6LS9VnEZw5n2eWlnpuqE3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Miss X</cp:lastModifiedBy>
  <cp:revision>2</cp:revision>
  <dcterms:created xsi:type="dcterms:W3CDTF">2019-12-30T17:54:00Z</dcterms:created>
  <dcterms:modified xsi:type="dcterms:W3CDTF">2019-12-30T17:54:00Z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